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E2686" w:rsidP="002F57DF">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F57DF">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CE2686" w:rsidP="002F57DF">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F57DF">
              <w:rPr>
                <w:rFonts w:ascii="黑体" w:eastAsia="黑体" w:hAnsi="黑体" w:hint="eastAsia"/>
                <w:sz w:val="21"/>
                <w:szCs w:val="21"/>
              </w:rPr>
              <w:t>B 33</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A3205D" w:rsidP="00FC256D">
            <w:pPr>
              <w:pStyle w:val="affff0"/>
              <w:framePr w:w="0" w:hRule="auto" w:wrap="auto" w:hAnchor="text" w:xAlign="left" w:yAlign="inline" w:anchorLock="0"/>
              <w:rPr>
                <w:rFonts w:ascii="宋体" w:hAnsi="宋体"/>
                <w:sz w:val="28"/>
                <w:szCs w:val="28"/>
              </w:rPr>
            </w:pPr>
            <w:bookmarkStart w:id="2" w:name="_Hlk26473981"/>
            <w:r>
              <w:rPr>
                <w:rFonts w:hint="eastAsia"/>
                <w:noProof/>
              </w:rPr>
              <w:t>T/</w:t>
            </w:r>
            <w:r w:rsidR="00CE2686">
              <w:fldChar w:fldCharType="begin">
                <w:ffData>
                  <w:name w:val="c1"/>
                  <w:enabled/>
                  <w:calcOnExit w:val="0"/>
                  <w:textInput>
                    <w:maxLength w:val="8"/>
                  </w:textInput>
                </w:ffData>
              </w:fldChar>
            </w:r>
            <w:bookmarkStart w:id="3" w:name="c1"/>
            <w:r w:rsidR="001446C2">
              <w:instrText xml:space="preserve"> FORMTEXT </w:instrText>
            </w:r>
            <w:r w:rsidR="00CE2686">
              <w:fldChar w:fldCharType="separate"/>
            </w:r>
            <w:r w:rsidR="00FC256D">
              <w:rPr>
                <w:rFonts w:hint="eastAsia"/>
              </w:rPr>
              <w:t>GXAS</w:t>
            </w:r>
            <w:r w:rsidR="00CE2686">
              <w:fldChar w:fldCharType="end"/>
            </w:r>
            <w:bookmarkEnd w:id="3"/>
          </w:p>
        </w:tc>
      </w:tr>
    </w:tbl>
    <w:p w:rsidR="0000040A" w:rsidRPr="007B7453" w:rsidRDefault="00CE2686"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C256D">
        <w:rPr>
          <w:rFonts w:ascii="黑体" w:eastAsia="黑体" w:hint="eastAsia"/>
          <w:b w:val="0"/>
          <w:w w:val="100"/>
          <w:sz w:val="48"/>
        </w:rPr>
        <w:t>团体标准</w:t>
      </w:r>
      <w:r w:rsidRPr="001A4CF3">
        <w:rPr>
          <w:rFonts w:ascii="黑体" w:eastAsia="黑体"/>
          <w:b w:val="0"/>
          <w:w w:val="100"/>
          <w:sz w:val="48"/>
        </w:rPr>
        <w:fldChar w:fldCharType="end"/>
      </w:r>
      <w:bookmarkEnd w:id="4"/>
    </w:p>
    <w:bookmarkEnd w:id="2"/>
    <w:p w:rsidR="00AA456B" w:rsidRPr="00A952D7" w:rsidRDefault="00A3205D" w:rsidP="00A952D7">
      <w:pPr>
        <w:pStyle w:val="afffffffffc"/>
        <w:framePr w:wrap="auto"/>
      </w:pPr>
      <w:r>
        <w:rPr>
          <w:rFonts w:hint="eastAsia"/>
        </w:rPr>
        <w:t>T/</w:t>
      </w:r>
      <w:r w:rsidR="00CE2686">
        <w:fldChar w:fldCharType="begin">
          <w:ffData>
            <w:name w:val="文字1"/>
            <w:enabled/>
            <w:calcOnExit w:val="0"/>
            <w:textInput>
              <w:default w:val="XX"/>
            </w:textInput>
          </w:ffData>
        </w:fldChar>
      </w:r>
      <w:bookmarkStart w:id="5" w:name="文字1"/>
      <w:r w:rsidR="00634D9E">
        <w:instrText xml:space="preserve"> FORMTEXT </w:instrText>
      </w:r>
      <w:r w:rsidR="00CE2686">
        <w:fldChar w:fldCharType="separate"/>
      </w:r>
      <w:r w:rsidR="00FC256D">
        <w:rPr>
          <w:rFonts w:hint="eastAsia"/>
        </w:rPr>
        <w:t>GXAS</w:t>
      </w:r>
      <w:r w:rsidR="00CE2686">
        <w:fldChar w:fldCharType="end"/>
      </w:r>
      <w:bookmarkEnd w:id="5"/>
      <w:r w:rsidR="00634D9E">
        <w:t xml:space="preserve"> </w:t>
      </w:r>
      <w:r w:rsidR="00CE2686">
        <w:fldChar w:fldCharType="begin">
          <w:ffData>
            <w:name w:val="NSTD_CODE_F"/>
            <w:enabled/>
            <w:calcOnExit w:val="0"/>
            <w:textInput>
              <w:default w:val="XXXXX"/>
            </w:textInput>
          </w:ffData>
        </w:fldChar>
      </w:r>
      <w:bookmarkStart w:id="6" w:name="NSTD_CODE_F"/>
      <w:r w:rsidR="00087A77">
        <w:instrText xml:space="preserve"> FORMTEXT </w:instrText>
      </w:r>
      <w:r w:rsidR="00CE2686">
        <w:fldChar w:fldCharType="separate"/>
      </w:r>
      <w:r w:rsidR="00087A77">
        <w:t>XXXXX</w:t>
      </w:r>
      <w:r w:rsidR="00CE2686">
        <w:fldChar w:fldCharType="end"/>
      </w:r>
      <w:bookmarkEnd w:id="6"/>
      <w:r w:rsidR="004644A6" w:rsidRPr="004644A6">
        <w:rPr>
          <w:rFonts w:hAnsi="黑体"/>
        </w:rPr>
        <w:t>—</w:t>
      </w:r>
      <w:r w:rsidR="00CE2686">
        <w:fldChar w:fldCharType="begin">
          <w:ffData>
            <w:name w:val="NSTD_CODE_B"/>
            <w:enabled/>
            <w:calcOnExit w:val="0"/>
            <w:textInput>
              <w:default w:val="XXXX"/>
            </w:textInput>
          </w:ffData>
        </w:fldChar>
      </w:r>
      <w:bookmarkStart w:id="7" w:name="NSTD_CODE_B"/>
      <w:r w:rsidR="00087A77">
        <w:instrText xml:space="preserve"> FORMTEXT </w:instrText>
      </w:r>
      <w:r w:rsidR="00CE2686">
        <w:fldChar w:fldCharType="separate"/>
      </w:r>
      <w:r w:rsidR="00087A77">
        <w:t>XXXX</w:t>
      </w:r>
      <w:r w:rsidR="00CE2686">
        <w:fldChar w:fldCharType="end"/>
      </w:r>
      <w:bookmarkEnd w:id="7"/>
    </w:p>
    <w:p w:rsidR="00E846C8" w:rsidRPr="001E4882" w:rsidRDefault="00CE2686"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CE2686"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E2686"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BB483C">
        <w:t>粮饲玉米种子干燥技术</w:t>
      </w:r>
      <w:r w:rsidR="00622E28">
        <w:rPr>
          <w:rFonts w:hint="eastAsia"/>
        </w:rPr>
        <w:t>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FC256D" w:rsidRDefault="00CE2686" w:rsidP="00463B77">
      <w:pPr>
        <w:pStyle w:val="affffffe"/>
        <w:framePr w:w="9639" w:h="6974" w:hRule="exact" w:wrap="around" w:vAnchor="page" w:hAnchor="page" w:x="1419" w:y="6408" w:anchorLock="1"/>
        <w:textAlignment w:val="bottom"/>
        <w:rPr>
          <w:rFonts w:ascii="黑体" w:eastAsia="黑体" w:hAnsi="黑体"/>
          <w:noProof/>
          <w:szCs w:val="28"/>
        </w:rPr>
      </w:pPr>
      <w:r w:rsidRPr="00FC256D">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FC256D">
        <w:rPr>
          <w:rFonts w:ascii="黑体" w:eastAsia="黑体" w:hAnsi="黑体"/>
          <w:noProof/>
          <w:szCs w:val="28"/>
        </w:rPr>
        <w:instrText xml:space="preserve"> FORMTEXT </w:instrText>
      </w:r>
      <w:r w:rsidRPr="00FC256D">
        <w:rPr>
          <w:rFonts w:ascii="黑体" w:eastAsia="黑体" w:hAnsi="黑体"/>
          <w:noProof/>
          <w:szCs w:val="28"/>
        </w:rPr>
      </w:r>
      <w:r w:rsidRPr="00FC256D">
        <w:rPr>
          <w:rFonts w:ascii="黑体" w:eastAsia="黑体" w:hAnsi="黑体"/>
          <w:noProof/>
          <w:szCs w:val="28"/>
        </w:rPr>
        <w:fldChar w:fldCharType="separate"/>
      </w:r>
      <w:r w:rsidR="002F57DF">
        <w:rPr>
          <w:rFonts w:ascii="黑体" w:eastAsia="黑体" w:hAnsi="黑体" w:hint="eastAsia"/>
          <w:noProof/>
          <w:szCs w:val="28"/>
        </w:rPr>
        <w:t xml:space="preserve">Technical </w:t>
      </w:r>
      <w:r w:rsidR="00622E28">
        <w:rPr>
          <w:rFonts w:ascii="黑体" w:eastAsia="黑体" w:hAnsi="黑体" w:hint="eastAsia"/>
          <w:noProof/>
          <w:szCs w:val="28"/>
        </w:rPr>
        <w:t>specification</w:t>
      </w:r>
      <w:r w:rsidR="002F57DF">
        <w:rPr>
          <w:rFonts w:ascii="黑体" w:eastAsia="黑体" w:hAnsi="黑体" w:hint="eastAsia"/>
          <w:noProof/>
          <w:szCs w:val="28"/>
        </w:rPr>
        <w:t xml:space="preserve"> for seed drying of grainand forage maize</w:t>
      </w:r>
      <w:r w:rsidRPr="00FC256D">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E2686"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36429C" w:rsidP="00463B77">
      <w:pPr>
        <w:pStyle w:val="affffffe"/>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622E28">
      <w:pPr>
        <w:pStyle w:val="affffffe"/>
        <w:framePr w:w="9639" w:h="6974" w:hRule="exact" w:wrap="around" w:vAnchor="page" w:hAnchor="page" w:x="1419" w:y="6408" w:anchorLock="1"/>
        <w:spacing w:beforeLines="300" w:afterLines="30" w:line="240" w:lineRule="auto"/>
        <w:jc w:val="both"/>
        <w:textAlignment w:val="bottom"/>
        <w:rPr>
          <w:b/>
          <w:noProof/>
          <w:sz w:val="21"/>
          <w:szCs w:val="28"/>
        </w:rPr>
      </w:pPr>
    </w:p>
    <w:p w:rsidR="00CD50A1" w:rsidRDefault="00CE2686"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6F129F">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CE2686"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CE2686"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A4FD9">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CE2686" w:rsidP="00A02BAE">
      <w:pPr>
        <w:rPr>
          <w:rFonts w:ascii="宋体" w:hAnsi="宋体"/>
          <w:sz w:val="28"/>
          <w:szCs w:val="28"/>
        </w:rPr>
        <w:sectPr w:rsidR="00A02BAE" w:rsidRPr="00CD50A1" w:rsidSect="00A7365A">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8D4B1C" w:rsidRDefault="008D4B1C" w:rsidP="008D4B1C">
      <w:pPr>
        <w:pStyle w:val="a6"/>
        <w:spacing w:after="468"/>
      </w:pPr>
      <w:bookmarkStart w:id="19" w:name="BookMark2"/>
      <w:r w:rsidRPr="008D4B1C">
        <w:rPr>
          <w:spacing w:val="320"/>
        </w:rPr>
        <w:lastRenderedPageBreak/>
        <w:t>前</w:t>
      </w:r>
      <w:r>
        <w:t>言</w:t>
      </w:r>
    </w:p>
    <w:p w:rsidR="008D4B1C" w:rsidRDefault="008D4B1C" w:rsidP="008D4B1C">
      <w:pPr>
        <w:pStyle w:val="affff6"/>
        <w:ind w:firstLine="420"/>
      </w:pPr>
      <w:r>
        <w:rPr>
          <w:rFonts w:hint="eastAsia"/>
        </w:rPr>
        <w:t>本文件按照GB/T 1.1—2020《标准化工作导则  第1部分：标准化文件的结构和起草规则》的规定起草。</w:t>
      </w:r>
    </w:p>
    <w:p w:rsidR="008D4B1C" w:rsidRDefault="008D4B1C" w:rsidP="008D4B1C">
      <w:pPr>
        <w:pStyle w:val="affff6"/>
        <w:ind w:firstLine="420"/>
      </w:pPr>
      <w:r>
        <w:rPr>
          <w:rFonts w:hint="eastAsia"/>
        </w:rPr>
        <w:t>请注意本文件的某些内容可能涉及专利。本文件的发布机构不承担识别专利的责任。</w:t>
      </w:r>
    </w:p>
    <w:p w:rsidR="00886A30" w:rsidRDefault="002F57DF" w:rsidP="00886A30">
      <w:pPr>
        <w:pStyle w:val="affff6"/>
        <w:ind w:firstLine="420"/>
      </w:pPr>
      <w:r>
        <w:rPr>
          <w:rFonts w:hint="eastAsia"/>
        </w:rPr>
        <w:t>本文件由广西壮族自治区农业科学院</w:t>
      </w:r>
      <w:r w:rsidRPr="00AB75B5">
        <w:rPr>
          <w:rFonts w:hint="eastAsia"/>
        </w:rPr>
        <w:t>玉米研究所</w:t>
      </w:r>
      <w:r>
        <w:rPr>
          <w:rFonts w:hint="eastAsia"/>
        </w:rPr>
        <w:t>提出。</w:t>
      </w:r>
    </w:p>
    <w:p w:rsidR="002F57DF" w:rsidRPr="00AB75B5" w:rsidRDefault="002F57DF" w:rsidP="002F57DF">
      <w:pPr>
        <w:pStyle w:val="affff6"/>
        <w:ind w:firstLine="420"/>
      </w:pPr>
      <w:r>
        <w:rPr>
          <w:rFonts w:hint="eastAsia"/>
        </w:rPr>
        <w:t>本文件起草单位：</w:t>
      </w:r>
      <w:r w:rsidRPr="00AB75B5">
        <w:rPr>
          <w:rFonts w:hint="eastAsia"/>
        </w:rPr>
        <w:t>广西壮族自治区农业科学院玉米研究所、广西桂先种业有限公司、广西青青农业科技有限公司、广西兆和种业有限公司、广西恒茂种业有限公司、广西博士园种业有限公司、广西万川种业有限公司、南宁市桂福园农业有限公司、广西皓凯生物科技有限公司</w:t>
      </w:r>
      <w:r>
        <w:rPr>
          <w:rFonts w:hint="eastAsia"/>
        </w:rPr>
        <w:t>。</w:t>
      </w:r>
    </w:p>
    <w:p w:rsidR="008D4B1C" w:rsidRPr="008D4B1C" w:rsidRDefault="002F57DF" w:rsidP="002F57DF">
      <w:pPr>
        <w:pStyle w:val="affff6"/>
        <w:ind w:firstLine="420"/>
        <w:sectPr w:rsidR="008D4B1C" w:rsidRPr="008D4B1C" w:rsidSect="00A7365A">
          <w:headerReference w:type="even" r:id="rId14"/>
          <w:headerReference w:type="default" r:id="rId15"/>
          <w:footerReference w:type="even" r:id="rId16"/>
          <w:footerReference w:type="default" r:id="rId17"/>
          <w:pgSz w:w="11906" w:h="16838" w:code="9"/>
          <w:pgMar w:top="1871" w:right="1134" w:bottom="1134" w:left="1134" w:header="1418" w:footer="1134" w:gutter="284"/>
          <w:pgNumType w:fmt="upperRoman" w:start="1"/>
          <w:cols w:space="425"/>
          <w:formProt w:val="0"/>
          <w:docGrid w:type="lines" w:linePitch="312"/>
        </w:sectPr>
      </w:pPr>
      <w:r>
        <w:rPr>
          <w:rFonts w:hint="eastAsia"/>
        </w:rPr>
        <w:t>本文件主要起草人：</w:t>
      </w:r>
      <w:r w:rsidR="000F14EB" w:rsidRPr="000F14EB">
        <w:rPr>
          <w:rFonts w:hint="eastAsia"/>
        </w:rPr>
        <w:t>时成俏、唐照磊、胡昌、符小梅、陈邦宽、林牧、王全永、李文妍</w:t>
      </w:r>
      <w:r>
        <w:rPr>
          <w:rFonts w:hint="eastAsia"/>
        </w:rPr>
        <w:t>。</w:t>
      </w: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01A4B44D82D4817AFC1029F20F16D52"/>
        </w:placeholder>
      </w:sdtPr>
      <w:sdtContent>
        <w:bookmarkStart w:id="21" w:name="_GoBack" w:displacedByCustomXml="prev"/>
        <w:bookmarkEnd w:id="21" w:displacedByCustomXml="prev"/>
        <w:bookmarkStart w:id="22" w:name="NEW_STAND_NAME" w:displacedByCustomXml="prev"/>
        <w:p w:rsidR="00F26B7E" w:rsidRPr="00F26B7E" w:rsidRDefault="00622E28" w:rsidP="00622E28">
          <w:pPr>
            <w:pStyle w:val="afffffffff1"/>
            <w:spacing w:beforeLines="100" w:afterLines="220"/>
          </w:pPr>
          <w:r>
            <w:rPr>
              <w:rFonts w:hint="eastAsia"/>
            </w:rPr>
            <w:t>粮饲玉米种子干燥技术规范</w:t>
          </w:r>
        </w:p>
      </w:sdtContent>
    </w:sdt>
    <w:bookmarkEnd w:id="22" w:displacedByCustomXml="prev"/>
    <w:p w:rsidR="00E2552F" w:rsidRDefault="00E2552F" w:rsidP="00A77CCB">
      <w:pPr>
        <w:pStyle w:val="a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2F57DF" w:rsidRDefault="002F57DF" w:rsidP="002F57DF">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本文件规定了粮饲玉米种子干燥</w:t>
      </w:r>
      <w:r w:rsidR="0049162D" w:rsidRPr="0049162D">
        <w:rPr>
          <w:rFonts w:hint="eastAsia"/>
        </w:rPr>
        <w:t>的基本要求、加工过程技术要求、成品质量指标及检验的要求，描述了对应的证实方法</w:t>
      </w:r>
      <w:r>
        <w:rPr>
          <w:rFonts w:hint="eastAsia"/>
        </w:rPr>
        <w:t>。</w:t>
      </w:r>
    </w:p>
    <w:p w:rsidR="008B0C9C" w:rsidRDefault="002F57DF" w:rsidP="002F57DF">
      <w:pPr>
        <w:pStyle w:val="affff6"/>
        <w:ind w:firstLine="420"/>
      </w:pPr>
      <w:r>
        <w:rPr>
          <w:rFonts w:hint="eastAsia"/>
        </w:rPr>
        <w:t>本文件适用于</w:t>
      </w:r>
      <w:r w:rsidR="00BB483C">
        <w:rPr>
          <w:rFonts w:hint="eastAsia"/>
        </w:rPr>
        <w:t>使用</w:t>
      </w:r>
      <w:r w:rsidR="003C4309" w:rsidRPr="003C4309">
        <w:rPr>
          <w:rFonts w:hint="eastAsia"/>
        </w:rPr>
        <w:t>卧式干燥机干燥</w:t>
      </w:r>
      <w:r w:rsidR="003C4309">
        <w:rPr>
          <w:rFonts w:hint="eastAsia"/>
        </w:rPr>
        <w:t>粮饲玉米种子</w:t>
      </w:r>
      <w:r>
        <w:rPr>
          <w:rFonts w:hint="eastAsia"/>
        </w:rPr>
        <w:t>。</w:t>
      </w:r>
    </w:p>
    <w:p w:rsidR="00E2552F" w:rsidRDefault="00E2552F" w:rsidP="00A77CCB">
      <w:pPr>
        <w:pStyle w:val="affc"/>
        <w:spacing w:before="312" w:after="312"/>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BDA3DD91BF5141EF8101FF47E9F039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F57DF" w:rsidRDefault="002F57DF" w:rsidP="002F57DF">
      <w:pPr>
        <w:pStyle w:val="affff6"/>
        <w:ind w:firstLine="420"/>
      </w:pPr>
      <w:r>
        <w:rPr>
          <w:rFonts w:hint="eastAsia"/>
        </w:rPr>
        <w:t>GB/T 3543.2  农作物种子检验规程  扦样</w:t>
      </w:r>
    </w:p>
    <w:p w:rsidR="002F57DF" w:rsidRDefault="002F57DF" w:rsidP="002F57DF">
      <w:pPr>
        <w:pStyle w:val="affff6"/>
        <w:ind w:firstLine="420"/>
      </w:pPr>
      <w:r>
        <w:rPr>
          <w:rFonts w:hint="eastAsia"/>
        </w:rPr>
        <w:t>GB/T 3543.3  农作物种子检验规程  净度分析</w:t>
      </w:r>
    </w:p>
    <w:p w:rsidR="002F57DF" w:rsidRDefault="002F57DF" w:rsidP="002F57DF">
      <w:pPr>
        <w:pStyle w:val="affff6"/>
        <w:ind w:firstLine="420"/>
      </w:pPr>
      <w:r>
        <w:rPr>
          <w:rFonts w:hint="eastAsia"/>
        </w:rPr>
        <w:t>GB/T 3543.4  农作物种子检验规程  发芽试验</w:t>
      </w:r>
    </w:p>
    <w:p w:rsidR="002F57DF" w:rsidRDefault="002F57DF" w:rsidP="002F57DF">
      <w:pPr>
        <w:pStyle w:val="affff6"/>
        <w:ind w:firstLine="420"/>
      </w:pPr>
      <w:r>
        <w:rPr>
          <w:rFonts w:hint="eastAsia"/>
        </w:rPr>
        <w:t>GB/T 3543.6  农作物种子检验规程  水分测定</w:t>
      </w:r>
    </w:p>
    <w:p w:rsidR="00AA6EC9" w:rsidRDefault="002F57DF" w:rsidP="002F57DF">
      <w:pPr>
        <w:pStyle w:val="affff6"/>
        <w:ind w:firstLine="420"/>
      </w:pPr>
      <w:r>
        <w:rPr>
          <w:rFonts w:hint="eastAsia"/>
        </w:rPr>
        <w:t>GB 4404.1  粮食作物种子  第1部分：禾谷类</w:t>
      </w:r>
    </w:p>
    <w:p w:rsidR="002F1229" w:rsidRDefault="002F1229" w:rsidP="002F57DF">
      <w:pPr>
        <w:pStyle w:val="affff6"/>
        <w:ind w:firstLine="420"/>
      </w:pPr>
      <w:r w:rsidRPr="002F1229">
        <w:rPr>
          <w:rFonts w:hint="eastAsia"/>
        </w:rPr>
        <w:t>GB/T 6970</w:t>
      </w:r>
      <w:r>
        <w:rPr>
          <w:rFonts w:hint="eastAsia"/>
        </w:rPr>
        <w:t xml:space="preserve">  </w:t>
      </w:r>
      <w:r w:rsidRPr="002F1229">
        <w:rPr>
          <w:rFonts w:hint="eastAsia"/>
        </w:rPr>
        <w:t>粮食干燥机试验方法</w:t>
      </w:r>
    </w:p>
    <w:p w:rsidR="00B265BC" w:rsidRPr="00E030F9" w:rsidRDefault="00FD59EB" w:rsidP="00FD59EB">
      <w:pPr>
        <w:pStyle w:val="affc"/>
        <w:spacing w:before="312" w:after="312"/>
      </w:pPr>
      <w:r>
        <w:rPr>
          <w:rFonts w:hint="eastAsia"/>
          <w:szCs w:val="21"/>
        </w:rPr>
        <w:t>术语和定义</w:t>
      </w:r>
    </w:p>
    <w:bookmarkStart w:id="39" w:name="_Toc26986532" w:displacedByCustomXml="next"/>
    <w:bookmarkEnd w:id="39" w:displacedByCustomXml="next"/>
    <w:sdt>
      <w:sdtPr>
        <w:id w:val="-1909835108"/>
        <w:placeholder>
          <w:docPart w:val="1C7AD118125448A69E2D591952B54F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2F57DF" w:rsidP="00BA263B">
          <w:pPr>
            <w:pStyle w:val="affff6"/>
            <w:ind w:firstLine="420"/>
          </w:pPr>
          <w:r>
            <w:t>本文件没有需要界定的术语和定义。</w:t>
          </w:r>
        </w:p>
      </w:sdtContent>
    </w:sdt>
    <w:p w:rsidR="002F57DF" w:rsidRDefault="0036679B" w:rsidP="002F57DF">
      <w:pPr>
        <w:pStyle w:val="affc"/>
        <w:spacing w:before="312" w:after="312"/>
      </w:pPr>
      <w:r>
        <w:rPr>
          <w:rFonts w:hint="eastAsia"/>
        </w:rPr>
        <w:t>基本</w:t>
      </w:r>
      <w:r w:rsidR="002F57DF">
        <w:rPr>
          <w:rFonts w:hint="eastAsia"/>
        </w:rPr>
        <w:t>要求</w:t>
      </w:r>
    </w:p>
    <w:p w:rsidR="002F57DF" w:rsidRDefault="002F57DF" w:rsidP="002F57DF">
      <w:pPr>
        <w:pStyle w:val="affd"/>
        <w:spacing w:before="156" w:after="156"/>
      </w:pPr>
      <w:r>
        <w:rPr>
          <w:rFonts w:hint="eastAsia"/>
        </w:rPr>
        <w:t xml:space="preserve"> 原料种子</w:t>
      </w:r>
    </w:p>
    <w:p w:rsidR="002F57DF" w:rsidRDefault="002F57DF" w:rsidP="002F57DF">
      <w:pPr>
        <w:pStyle w:val="affffffffa"/>
      </w:pPr>
      <w:r>
        <w:rPr>
          <w:rFonts w:hint="eastAsia"/>
        </w:rPr>
        <w:t>净度≥98％，水分≤25％，发芽率≥90％，纯度应符合GB 4404.1的要求。</w:t>
      </w:r>
    </w:p>
    <w:p w:rsidR="002F57DF" w:rsidRDefault="002F57DF" w:rsidP="002F57DF">
      <w:pPr>
        <w:pStyle w:val="affffffffa"/>
        <w:rPr>
          <w:rFonts w:hAnsi="宋体"/>
        </w:rPr>
      </w:pPr>
      <w:r>
        <w:rPr>
          <w:rFonts w:hAnsi="宋体" w:hint="eastAsia"/>
        </w:rPr>
        <w:t>同一品种、同一产地、同一批次的种子放在一起干燥。</w:t>
      </w:r>
    </w:p>
    <w:p w:rsidR="002F57DF" w:rsidRDefault="002F57DF" w:rsidP="002F57DF">
      <w:pPr>
        <w:pStyle w:val="affffffffa"/>
        <w:rPr>
          <w:rFonts w:hAnsi="宋体"/>
        </w:rPr>
      </w:pPr>
      <w:r>
        <w:rPr>
          <w:rFonts w:hAnsi="宋体" w:hint="eastAsia"/>
        </w:rPr>
        <w:t>同一批次种子的水分不均匀度≤2％。</w:t>
      </w:r>
    </w:p>
    <w:p w:rsidR="002F57DF" w:rsidRDefault="002F57DF" w:rsidP="002F57DF">
      <w:pPr>
        <w:pStyle w:val="affd"/>
        <w:spacing w:before="156" w:after="156"/>
      </w:pPr>
      <w:r>
        <w:rPr>
          <w:rFonts w:hint="eastAsia"/>
        </w:rPr>
        <w:t>干燥机</w:t>
      </w:r>
    </w:p>
    <w:p w:rsidR="002F57DF" w:rsidRDefault="002F57DF" w:rsidP="002F57DF">
      <w:pPr>
        <w:pStyle w:val="afffffffffff8"/>
        <w:numPr>
          <w:ilvl w:val="0"/>
          <w:numId w:val="0"/>
        </w:numPr>
        <w:spacing w:beforeLines="0" w:afterLines="0"/>
        <w:ind w:firstLineChars="200" w:firstLine="420"/>
        <w:rPr>
          <w:rFonts w:ascii="宋体" w:eastAsia="宋体" w:hAnsi="宋体"/>
        </w:rPr>
      </w:pPr>
      <w:r>
        <w:rPr>
          <w:rFonts w:ascii="宋体" w:eastAsia="宋体" w:hAnsi="宋体" w:hint="eastAsia"/>
        </w:rPr>
        <w:t>干燥机及配套设施经调试后能正常运行，出风口的温度偏差≤2</w:t>
      </w:r>
      <w:r>
        <w:rPr>
          <w:rFonts w:ascii="宋体" w:eastAsia="宋体" w:hAnsi="宋体" w:hint="eastAsia"/>
          <w:vertAlign w:val="superscript"/>
        </w:rPr>
        <w:t xml:space="preserve"> </w:t>
      </w:r>
      <w:r>
        <w:rPr>
          <w:rFonts w:ascii="宋体" w:eastAsia="宋体" w:hAnsi="宋体" w:hint="eastAsia"/>
        </w:rPr>
        <w:t>℃。</w:t>
      </w:r>
    </w:p>
    <w:p w:rsidR="002F57DF" w:rsidRDefault="002F57DF" w:rsidP="002F57DF">
      <w:pPr>
        <w:pStyle w:val="affd"/>
        <w:spacing w:before="156" w:after="156"/>
      </w:pPr>
      <w:r>
        <w:rPr>
          <w:rFonts w:hint="eastAsia"/>
        </w:rPr>
        <w:t>人员</w:t>
      </w:r>
    </w:p>
    <w:p w:rsidR="002F57DF" w:rsidRDefault="002F57DF" w:rsidP="002F57DF">
      <w:pPr>
        <w:pStyle w:val="affff6"/>
        <w:ind w:firstLine="420"/>
      </w:pPr>
      <w:r>
        <w:rPr>
          <w:rFonts w:hint="eastAsia"/>
        </w:rPr>
        <w:t>操作人员及管理人员应经过专业培训，熟练掌握玉米种子干燥技术。</w:t>
      </w:r>
    </w:p>
    <w:p w:rsidR="00EE42BF" w:rsidRDefault="00EE42BF" w:rsidP="002F57DF">
      <w:pPr>
        <w:pStyle w:val="affff6"/>
        <w:ind w:firstLine="420"/>
      </w:pPr>
    </w:p>
    <w:p w:rsidR="00EE42BF" w:rsidRDefault="00EE42BF" w:rsidP="002F57DF">
      <w:pPr>
        <w:pStyle w:val="affff6"/>
        <w:ind w:firstLine="420"/>
      </w:pPr>
    </w:p>
    <w:p w:rsidR="00872034" w:rsidRPr="00872034" w:rsidRDefault="00F279E4" w:rsidP="00DD507D">
      <w:pPr>
        <w:pStyle w:val="affc"/>
        <w:spacing w:before="312" w:after="312"/>
      </w:pPr>
      <w:r>
        <w:rPr>
          <w:rFonts w:hint="eastAsia"/>
        </w:rPr>
        <w:t>技术要求</w:t>
      </w:r>
    </w:p>
    <w:p w:rsidR="002F57DF" w:rsidRDefault="00F279E4" w:rsidP="002F57DF">
      <w:pPr>
        <w:pStyle w:val="affd"/>
        <w:spacing w:before="156" w:after="156"/>
      </w:pPr>
      <w:r>
        <w:rPr>
          <w:rFonts w:hint="eastAsia"/>
        </w:rPr>
        <w:lastRenderedPageBreak/>
        <w:t>干燥</w:t>
      </w:r>
      <w:r w:rsidR="002F57DF">
        <w:rPr>
          <w:rFonts w:hint="eastAsia"/>
        </w:rPr>
        <w:t>工艺流程</w:t>
      </w:r>
    </w:p>
    <w:p w:rsidR="002F57DF" w:rsidRDefault="002F57DF" w:rsidP="002F57DF">
      <w:pPr>
        <w:pStyle w:val="affff6"/>
        <w:ind w:firstLine="420"/>
      </w:pPr>
      <w:r>
        <w:rPr>
          <w:rFonts w:hint="eastAsia"/>
        </w:rPr>
        <w:t>见图1。</w:t>
      </w:r>
    </w:p>
    <w:p w:rsidR="002F57DF" w:rsidRDefault="002F57DF" w:rsidP="002F57DF">
      <w:pPr>
        <w:pStyle w:val="afffffffffff5"/>
      </w:pPr>
      <w:r>
        <w:rPr>
          <w:noProof/>
        </w:rPr>
        <w:drawing>
          <wp:inline distT="0" distB="0" distL="0" distR="0">
            <wp:extent cx="5273040" cy="678180"/>
            <wp:effectExtent l="0" t="0" r="0" b="0"/>
            <wp:docPr id="1" name="ECB019B1-382A-4266-B25C-5B523AA43C14-3"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B019B1-382A-4266-B25C-5B523AA43C14-3" descr="qt_temp"/>
                    <pic:cNvPicPr>
                      <a:picLocks noChangeAspect="1" noChangeArrowheads="1"/>
                    </pic:cNvPicPr>
                  </pic:nvPicPr>
                  <pic:blipFill>
                    <a:blip r:embed="rId18" cstate="print"/>
                    <a:srcRect t="14286" b="22143"/>
                    <a:stretch>
                      <a:fillRect/>
                    </a:stretch>
                  </pic:blipFill>
                  <pic:spPr bwMode="auto">
                    <a:xfrm>
                      <a:off x="0" y="0"/>
                      <a:ext cx="5273040" cy="678180"/>
                    </a:xfrm>
                    <a:prstGeom prst="rect">
                      <a:avLst/>
                    </a:prstGeom>
                    <a:noFill/>
                    <a:ln w="9525">
                      <a:noFill/>
                      <a:miter lim="800000"/>
                      <a:headEnd/>
                      <a:tailEnd/>
                    </a:ln>
                  </pic:spPr>
                </pic:pic>
              </a:graphicData>
            </a:graphic>
          </wp:inline>
        </w:drawing>
      </w:r>
    </w:p>
    <w:p w:rsidR="002F57DF" w:rsidRDefault="002F57DF" w:rsidP="002F57DF">
      <w:pPr>
        <w:pStyle w:val="afd"/>
        <w:spacing w:before="156" w:after="156"/>
      </w:pPr>
      <w:r>
        <w:rPr>
          <w:rFonts w:hint="eastAsia"/>
        </w:rPr>
        <w:t>工艺流程图</w:t>
      </w:r>
    </w:p>
    <w:p w:rsidR="002F57DF" w:rsidRDefault="00F279E4" w:rsidP="002F57DF">
      <w:pPr>
        <w:pStyle w:val="affd"/>
        <w:spacing w:before="156" w:after="156"/>
      </w:pPr>
      <w:r>
        <w:rPr>
          <w:rFonts w:hint="eastAsia"/>
        </w:rPr>
        <w:t>干燥</w:t>
      </w:r>
      <w:r w:rsidR="002F57DF">
        <w:rPr>
          <w:rFonts w:hint="eastAsia"/>
        </w:rPr>
        <w:t>工艺要求</w:t>
      </w:r>
    </w:p>
    <w:p w:rsidR="0042479C" w:rsidRPr="0042479C" w:rsidRDefault="0042479C" w:rsidP="0042479C">
      <w:pPr>
        <w:pStyle w:val="affe"/>
        <w:spacing w:before="156" w:after="156"/>
      </w:pPr>
      <w:r>
        <w:rPr>
          <w:rFonts w:hint="eastAsia"/>
        </w:rPr>
        <w:t>置床</w:t>
      </w:r>
    </w:p>
    <w:p w:rsidR="002F57DF" w:rsidRDefault="002F57DF" w:rsidP="0042479C">
      <w:pPr>
        <w:pStyle w:val="affff6"/>
        <w:ind w:firstLine="420"/>
      </w:pPr>
      <w:r>
        <w:rPr>
          <w:rFonts w:hint="eastAsia"/>
        </w:rPr>
        <w:t>置床高度略低于干燥床箱体高度。宜白天置床加热干燥、晚间冷却。</w:t>
      </w:r>
    </w:p>
    <w:p w:rsidR="0042479C" w:rsidRDefault="0042479C" w:rsidP="0042479C">
      <w:pPr>
        <w:pStyle w:val="affe"/>
        <w:spacing w:before="156" w:after="156"/>
      </w:pPr>
      <w:r>
        <w:rPr>
          <w:rFonts w:hint="eastAsia"/>
        </w:rPr>
        <w:t>加热干燥</w:t>
      </w:r>
    </w:p>
    <w:p w:rsidR="0042479C" w:rsidRPr="006F129F" w:rsidRDefault="00622897" w:rsidP="0042479C">
      <w:pPr>
        <w:pStyle w:val="affffffff9"/>
      </w:pPr>
      <w:r>
        <w:rPr>
          <w:rFonts w:hint="eastAsia"/>
        </w:rPr>
        <w:t>干燥时间宜为</w:t>
      </w:r>
      <w:r w:rsidR="002F57DF">
        <w:rPr>
          <w:rFonts w:hint="eastAsia"/>
        </w:rPr>
        <w:t>6</w:t>
      </w:r>
      <w:r w:rsidR="002F57DF">
        <w:rPr>
          <w:rFonts w:hint="eastAsia"/>
          <w:vertAlign w:val="subscript"/>
        </w:rPr>
        <w:t xml:space="preserve"> </w:t>
      </w:r>
      <w:r w:rsidR="002F57DF">
        <w:rPr>
          <w:rFonts w:hint="eastAsia"/>
        </w:rPr>
        <w:t>h～10</w:t>
      </w:r>
      <w:r w:rsidR="002F57DF">
        <w:rPr>
          <w:rFonts w:hint="eastAsia"/>
          <w:vertAlign w:val="superscript"/>
        </w:rPr>
        <w:t xml:space="preserve"> </w:t>
      </w:r>
      <w:r w:rsidR="002F57DF" w:rsidRPr="006F129F">
        <w:rPr>
          <w:rFonts w:hint="eastAsia"/>
        </w:rPr>
        <w:t>h，依据置床时种子初始含水量不同而不同</w:t>
      </w:r>
      <w:r w:rsidR="0042479C" w:rsidRPr="006F129F">
        <w:rPr>
          <w:rFonts w:hint="eastAsia"/>
        </w:rPr>
        <w:t>。</w:t>
      </w:r>
    </w:p>
    <w:p w:rsidR="002F57DF" w:rsidRPr="006F129F" w:rsidRDefault="002F57DF" w:rsidP="0042479C">
      <w:pPr>
        <w:pStyle w:val="affffffff9"/>
      </w:pPr>
      <w:r w:rsidRPr="006F129F">
        <w:rPr>
          <w:rFonts w:hint="eastAsia"/>
        </w:rPr>
        <w:t>干燥</w:t>
      </w:r>
      <w:r w:rsidR="00872034" w:rsidRPr="006F129F">
        <w:rPr>
          <w:rFonts w:hint="eastAsia"/>
        </w:rPr>
        <w:t>热风</w:t>
      </w:r>
      <w:r w:rsidRPr="006F129F">
        <w:rPr>
          <w:rFonts w:hint="eastAsia"/>
        </w:rPr>
        <w:t>温度条件如下：</w:t>
      </w:r>
    </w:p>
    <w:p w:rsidR="002F57DF" w:rsidRPr="006F129F" w:rsidRDefault="002F57DF" w:rsidP="002F57DF">
      <w:pPr>
        <w:pStyle w:val="af5"/>
      </w:pPr>
      <w:r w:rsidRPr="006F129F">
        <w:rPr>
          <w:rFonts w:hint="eastAsia"/>
        </w:rPr>
        <w:t>种子含水量</w:t>
      </w:r>
      <w:r w:rsidR="003D6D2F" w:rsidRPr="006F129F">
        <w:rPr>
          <w:rFonts w:hint="eastAsia"/>
        </w:rPr>
        <w:t>≥</w:t>
      </w:r>
      <w:r w:rsidRPr="006F129F">
        <w:rPr>
          <w:rFonts w:hint="eastAsia"/>
        </w:rPr>
        <w:t>20％且</w:t>
      </w:r>
      <w:r w:rsidR="003D6D2F" w:rsidRPr="006F129F">
        <w:rPr>
          <w:rFonts w:hint="eastAsia"/>
        </w:rPr>
        <w:t>≤</w:t>
      </w:r>
      <w:r w:rsidRPr="006F129F">
        <w:rPr>
          <w:rFonts w:hint="eastAsia"/>
        </w:rPr>
        <w:t>25％时，采用43</w:t>
      </w:r>
      <w:r w:rsidRPr="006F129F">
        <w:rPr>
          <w:rFonts w:hint="eastAsia"/>
          <w:vertAlign w:val="superscript"/>
        </w:rPr>
        <w:t xml:space="preserve"> </w:t>
      </w:r>
      <w:r w:rsidRPr="006F129F">
        <w:rPr>
          <w:rFonts w:hint="eastAsia"/>
        </w:rPr>
        <w:t>℃热风干燥；</w:t>
      </w:r>
    </w:p>
    <w:p w:rsidR="002F57DF" w:rsidRDefault="002F57DF" w:rsidP="002F57DF">
      <w:pPr>
        <w:pStyle w:val="af5"/>
      </w:pPr>
      <w:r w:rsidRPr="006F129F">
        <w:rPr>
          <w:rFonts w:hint="eastAsia"/>
        </w:rPr>
        <w:t>种子含水量</w:t>
      </w:r>
      <w:r w:rsidR="003D6D2F" w:rsidRPr="006F129F">
        <w:rPr>
          <w:rFonts w:hint="eastAsia"/>
        </w:rPr>
        <w:t>≤</w:t>
      </w:r>
      <w:r w:rsidRPr="006F129F">
        <w:rPr>
          <w:rFonts w:hint="eastAsia"/>
        </w:rPr>
        <w:t>20％时，采用48</w:t>
      </w:r>
      <w:r w:rsidRPr="006F129F">
        <w:rPr>
          <w:rFonts w:hint="eastAsia"/>
          <w:vertAlign w:val="superscript"/>
        </w:rPr>
        <w:t xml:space="preserve"> </w:t>
      </w:r>
      <w:r w:rsidRPr="006F129F">
        <w:rPr>
          <w:rFonts w:hint="eastAsia"/>
        </w:rPr>
        <w:t>℃热风干燥</w:t>
      </w:r>
      <w:r>
        <w:rPr>
          <w:rFonts w:hint="eastAsia"/>
        </w:rPr>
        <w:t>。</w:t>
      </w:r>
    </w:p>
    <w:p w:rsidR="00BC5673" w:rsidRDefault="00BC5673" w:rsidP="00BC5673">
      <w:pPr>
        <w:pStyle w:val="affc"/>
        <w:spacing w:before="312" w:after="312"/>
      </w:pPr>
      <w:r>
        <w:rPr>
          <w:rFonts w:hint="eastAsia"/>
        </w:rPr>
        <w:t>安全技术要求</w:t>
      </w:r>
    </w:p>
    <w:p w:rsidR="00B41E17" w:rsidRDefault="00B41E17" w:rsidP="00B41E17">
      <w:pPr>
        <w:pStyle w:val="affffffff7"/>
      </w:pPr>
      <w:r w:rsidRPr="00B41E17">
        <w:rPr>
          <w:rFonts w:hint="eastAsia"/>
        </w:rPr>
        <w:t>干燥机运行时，操作人员应远离或减少介入安全标志所警示的危险区和危险部位</w:t>
      </w:r>
      <w:r w:rsidR="00BB3A04">
        <w:rPr>
          <w:rFonts w:hint="eastAsia"/>
        </w:rPr>
        <w:t>；不应</w:t>
      </w:r>
      <w:r w:rsidRPr="00B41E17">
        <w:rPr>
          <w:rFonts w:hint="eastAsia"/>
        </w:rPr>
        <w:t>拆装安全</w:t>
      </w:r>
      <w:r>
        <w:rPr>
          <w:rFonts w:hint="eastAsia"/>
        </w:rPr>
        <w:t>保护装置及安全装置。</w:t>
      </w:r>
      <w:r w:rsidR="00BB3A04">
        <w:rPr>
          <w:rFonts w:hint="eastAsia"/>
        </w:rPr>
        <w:t>不应</w:t>
      </w:r>
      <w:r>
        <w:rPr>
          <w:rFonts w:hint="eastAsia"/>
        </w:rPr>
        <w:t>打开干燥机检修门。</w:t>
      </w:r>
    </w:p>
    <w:p w:rsidR="00B41E17" w:rsidRDefault="00B41E17" w:rsidP="00B41E17">
      <w:pPr>
        <w:pStyle w:val="affffffff7"/>
      </w:pPr>
      <w:r>
        <w:rPr>
          <w:rFonts w:hint="eastAsia"/>
        </w:rPr>
        <w:t>电气控制室应设专职人员操作管理，严格执行电气安全操作规程。</w:t>
      </w:r>
    </w:p>
    <w:p w:rsidR="00B41E17" w:rsidRDefault="00B41E17" w:rsidP="00B41E17">
      <w:pPr>
        <w:pStyle w:val="affffffff7"/>
      </w:pPr>
      <w:r>
        <w:rPr>
          <w:rFonts w:hint="eastAsia"/>
        </w:rPr>
        <w:t>燃烧器需要有专人操作管理，液体、气体燃料要远离干燥机贮放。</w:t>
      </w:r>
    </w:p>
    <w:p w:rsidR="00B41E17" w:rsidRDefault="00B41E17" w:rsidP="00B41E17">
      <w:pPr>
        <w:pStyle w:val="affffffff7"/>
      </w:pPr>
      <w:r>
        <w:rPr>
          <w:rFonts w:hint="eastAsia"/>
        </w:rPr>
        <w:t xml:space="preserve">干燥机应按使用说明书要求定期清理机内及溜管内粉尘、花丝、苞叶等全部残存物。 </w:t>
      </w:r>
    </w:p>
    <w:p w:rsidR="00B41E17" w:rsidRDefault="00B41E17" w:rsidP="00B41E17">
      <w:pPr>
        <w:pStyle w:val="affffffff7"/>
      </w:pPr>
      <w:r>
        <w:rPr>
          <w:rFonts w:hint="eastAsia"/>
        </w:rPr>
        <w:t>热风炉提高输出热风温度</w:t>
      </w:r>
      <w:r w:rsidR="00BB3A04">
        <w:rPr>
          <w:rFonts w:hint="eastAsia"/>
        </w:rPr>
        <w:t>不应</w:t>
      </w:r>
      <w:r>
        <w:rPr>
          <w:rFonts w:hint="eastAsia"/>
        </w:rPr>
        <w:t>超过额定输出热量时热风温度的15</w:t>
      </w:r>
      <w:r w:rsidR="00214DF4" w:rsidRPr="001F3F6E">
        <w:rPr>
          <w:rFonts w:hint="eastAsia"/>
        </w:rPr>
        <w:t>％</w:t>
      </w:r>
      <w:r>
        <w:rPr>
          <w:rFonts w:hint="eastAsia"/>
        </w:rPr>
        <w:t>，运行时间</w:t>
      </w:r>
      <w:r w:rsidR="00BB3A04">
        <w:rPr>
          <w:rFonts w:hint="eastAsia"/>
        </w:rPr>
        <w:t>不应</w:t>
      </w:r>
      <w:r>
        <w:rPr>
          <w:rFonts w:hint="eastAsia"/>
        </w:rPr>
        <w:t>超过2</w:t>
      </w:r>
      <w:r w:rsidR="00BB3A04" w:rsidRPr="00BB3A04">
        <w:rPr>
          <w:rFonts w:hint="eastAsia"/>
          <w:vertAlign w:val="superscript"/>
        </w:rPr>
        <w:t xml:space="preserve"> </w:t>
      </w:r>
      <w:r>
        <w:rPr>
          <w:rFonts w:hint="eastAsia"/>
        </w:rPr>
        <w:t>h。</w:t>
      </w:r>
    </w:p>
    <w:p w:rsidR="00B41E17" w:rsidRDefault="00B41E17" w:rsidP="00B41E17">
      <w:pPr>
        <w:pStyle w:val="affffffff7"/>
      </w:pPr>
      <w:r>
        <w:rPr>
          <w:rFonts w:hint="eastAsia"/>
        </w:rPr>
        <w:t>发现热风管道内有火花，应立即关闭热风机</w:t>
      </w:r>
      <w:r w:rsidR="00214DF4">
        <w:rPr>
          <w:rFonts w:hint="eastAsia"/>
        </w:rPr>
        <w:t>，</w:t>
      </w:r>
      <w:r>
        <w:rPr>
          <w:rFonts w:hint="eastAsia"/>
        </w:rPr>
        <w:t>检查并消除火花来源。</w:t>
      </w:r>
    </w:p>
    <w:p w:rsidR="00B41E17" w:rsidRDefault="00B41E17" w:rsidP="00B41E17">
      <w:pPr>
        <w:pStyle w:val="affffffff7"/>
      </w:pPr>
      <w:r>
        <w:rPr>
          <w:rFonts w:hint="eastAsia"/>
        </w:rPr>
        <w:t>发现干燥机排气中有烟或有烧焦的气味，应立刻采取如下措施</w:t>
      </w:r>
      <w:r w:rsidR="00BB3A04">
        <w:rPr>
          <w:rFonts w:hint="eastAsia"/>
        </w:rPr>
        <w:t>：</w:t>
      </w:r>
    </w:p>
    <w:p w:rsidR="00B41E17" w:rsidRDefault="00B41E17" w:rsidP="00B41E17">
      <w:pPr>
        <w:pStyle w:val="af2"/>
      </w:pPr>
      <w:r>
        <w:rPr>
          <w:rFonts w:hint="eastAsia"/>
        </w:rPr>
        <w:t>干燥机实施紧急停机，关闭所有风机及进风闸门</w:t>
      </w:r>
      <w:r w:rsidR="00BB3A04">
        <w:rPr>
          <w:rFonts w:hint="eastAsia"/>
        </w:rPr>
        <w:t>；</w:t>
      </w:r>
    </w:p>
    <w:p w:rsidR="00B41E17" w:rsidRDefault="00B41E17" w:rsidP="00B41E17">
      <w:pPr>
        <w:pStyle w:val="af2"/>
      </w:pPr>
      <w:r>
        <w:rPr>
          <w:rFonts w:hint="eastAsia"/>
        </w:rPr>
        <w:t>打开紧急排粮机构，排出机内玉米及燃烧物</w:t>
      </w:r>
      <w:r w:rsidR="00BB3A04">
        <w:rPr>
          <w:rFonts w:hint="eastAsia"/>
        </w:rPr>
        <w:t>；</w:t>
      </w:r>
    </w:p>
    <w:p w:rsidR="005B5EAD" w:rsidRDefault="00B41E17" w:rsidP="00B41E17">
      <w:pPr>
        <w:pStyle w:val="af2"/>
      </w:pPr>
      <w:r>
        <w:rPr>
          <w:rFonts w:hint="eastAsia"/>
        </w:rPr>
        <w:t>清理机内燃烧物残余，分析事故原因，消除隐患后方可开机</w:t>
      </w:r>
      <w:r w:rsidR="005B5EAD">
        <w:rPr>
          <w:rFonts w:hint="eastAsia"/>
        </w:rPr>
        <w:t>。</w:t>
      </w:r>
    </w:p>
    <w:p w:rsidR="00837891" w:rsidRDefault="00837891" w:rsidP="00837891">
      <w:pPr>
        <w:pStyle w:val="affff6"/>
        <w:ind w:firstLine="420"/>
      </w:pPr>
    </w:p>
    <w:p w:rsidR="00837891" w:rsidRDefault="00837891" w:rsidP="00837891">
      <w:pPr>
        <w:pStyle w:val="affff6"/>
        <w:ind w:firstLine="420"/>
      </w:pPr>
    </w:p>
    <w:p w:rsidR="00837891" w:rsidRDefault="00837891" w:rsidP="00837891">
      <w:pPr>
        <w:pStyle w:val="affff6"/>
        <w:ind w:firstLine="420"/>
      </w:pPr>
    </w:p>
    <w:p w:rsidR="00837891" w:rsidRDefault="00837891" w:rsidP="00837891">
      <w:pPr>
        <w:pStyle w:val="affff6"/>
        <w:ind w:firstLine="420"/>
      </w:pPr>
    </w:p>
    <w:p w:rsidR="00837891" w:rsidRDefault="00837891" w:rsidP="00837891">
      <w:pPr>
        <w:pStyle w:val="affff6"/>
        <w:ind w:firstLine="420"/>
      </w:pPr>
    </w:p>
    <w:p w:rsidR="00837891" w:rsidRDefault="00837891" w:rsidP="00837891">
      <w:pPr>
        <w:pStyle w:val="affff6"/>
        <w:ind w:firstLine="420"/>
      </w:pPr>
    </w:p>
    <w:p w:rsidR="00837891" w:rsidRDefault="00837891" w:rsidP="00837891">
      <w:pPr>
        <w:pStyle w:val="affff6"/>
        <w:ind w:firstLine="420"/>
      </w:pPr>
    </w:p>
    <w:p w:rsidR="00837891" w:rsidRPr="005B5EAD" w:rsidRDefault="00837891" w:rsidP="00837891">
      <w:pPr>
        <w:pStyle w:val="affff6"/>
        <w:ind w:firstLine="420"/>
      </w:pPr>
    </w:p>
    <w:p w:rsidR="00BC5673" w:rsidRDefault="00914239" w:rsidP="00BC5673">
      <w:pPr>
        <w:pStyle w:val="affc"/>
        <w:spacing w:before="312" w:after="312"/>
      </w:pPr>
      <w:r>
        <w:rPr>
          <w:rFonts w:hint="eastAsia"/>
        </w:rPr>
        <w:t>成品质量</w:t>
      </w:r>
      <w:r w:rsidR="003808D6">
        <w:rPr>
          <w:rFonts w:hint="eastAsia"/>
        </w:rPr>
        <w:t>和</w:t>
      </w:r>
      <w:r>
        <w:rPr>
          <w:rFonts w:hint="eastAsia"/>
        </w:rPr>
        <w:t>检验</w:t>
      </w:r>
    </w:p>
    <w:p w:rsidR="00F72784" w:rsidRDefault="00204A23" w:rsidP="00DD5C81">
      <w:pPr>
        <w:pStyle w:val="affd"/>
        <w:spacing w:before="156" w:after="156"/>
      </w:pPr>
      <w:r>
        <w:rPr>
          <w:rFonts w:hint="eastAsia"/>
        </w:rPr>
        <w:lastRenderedPageBreak/>
        <w:t>成品质量要求</w:t>
      </w:r>
    </w:p>
    <w:p w:rsidR="00436F44" w:rsidRDefault="00DD5C81" w:rsidP="00DD5C81">
      <w:pPr>
        <w:pStyle w:val="affff6"/>
        <w:ind w:firstLine="420"/>
      </w:pPr>
      <w:r>
        <w:rPr>
          <w:rFonts w:hint="eastAsia"/>
        </w:rPr>
        <w:t>干燥</w:t>
      </w:r>
      <w:r w:rsidR="00436F44" w:rsidRPr="004D4D52">
        <w:rPr>
          <w:rFonts w:hint="eastAsia"/>
        </w:rPr>
        <w:t>成品质量应符合表</w:t>
      </w:r>
      <w:r>
        <w:rPr>
          <w:rFonts w:hint="eastAsia"/>
        </w:rPr>
        <w:t>1</w:t>
      </w:r>
      <w:r w:rsidR="00436F44" w:rsidRPr="004D4D52">
        <w:rPr>
          <w:rFonts w:hint="eastAsia"/>
        </w:rPr>
        <w:t>规定。</w:t>
      </w:r>
    </w:p>
    <w:p w:rsidR="00436F44" w:rsidRDefault="00DD5C81" w:rsidP="00DD5C81">
      <w:pPr>
        <w:pStyle w:val="aff2"/>
        <w:spacing w:before="156" w:after="156"/>
      </w:pPr>
      <w:r>
        <w:rPr>
          <w:rFonts w:hint="eastAsia"/>
        </w:rPr>
        <w:t>干燥</w:t>
      </w:r>
      <w:r w:rsidR="00436F44" w:rsidRPr="004D4D52">
        <w:rPr>
          <w:rFonts w:hint="eastAsia"/>
        </w:rPr>
        <w:t>成品质量指标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5350"/>
        <w:gridCol w:w="4220"/>
      </w:tblGrid>
      <w:tr w:rsidR="00436F44" w:rsidRPr="004D4D52" w:rsidTr="000C28CF">
        <w:trPr>
          <w:trHeight w:val="283"/>
          <w:jc w:val="center"/>
        </w:trPr>
        <w:tc>
          <w:tcPr>
            <w:tcW w:w="2795" w:type="pct"/>
            <w:tcBorders>
              <w:top w:val="single" w:sz="8" w:space="0" w:color="auto"/>
              <w:bottom w:val="single" w:sz="8" w:space="0" w:color="auto"/>
            </w:tcBorders>
            <w:shd w:val="clear" w:color="auto" w:fill="auto"/>
            <w:vAlign w:val="center"/>
          </w:tcPr>
          <w:p w:rsidR="00436F44" w:rsidRPr="00F97680" w:rsidRDefault="00436F44" w:rsidP="004C16CC">
            <w:pPr>
              <w:widowControl/>
              <w:jc w:val="center"/>
              <w:rPr>
                <w:rFonts w:ascii="宋体" w:hAnsi="宋体"/>
                <w:sz w:val="18"/>
                <w:szCs w:val="18"/>
              </w:rPr>
            </w:pPr>
            <w:r w:rsidRPr="00F97680">
              <w:rPr>
                <w:rFonts w:ascii="宋体" w:hAnsi="宋体" w:hint="eastAsia"/>
                <w:sz w:val="18"/>
                <w:szCs w:val="18"/>
              </w:rPr>
              <w:t>检 验 项 目</w:t>
            </w:r>
          </w:p>
        </w:tc>
        <w:tc>
          <w:tcPr>
            <w:tcW w:w="2205" w:type="pct"/>
            <w:tcBorders>
              <w:top w:val="single" w:sz="8" w:space="0" w:color="auto"/>
              <w:bottom w:val="single" w:sz="8" w:space="0" w:color="auto"/>
            </w:tcBorders>
            <w:shd w:val="clear" w:color="auto" w:fill="auto"/>
            <w:vAlign w:val="center"/>
          </w:tcPr>
          <w:p w:rsidR="00436F44" w:rsidRPr="00F97680" w:rsidRDefault="00436F44" w:rsidP="000C28CF">
            <w:pPr>
              <w:widowControl/>
              <w:jc w:val="center"/>
              <w:rPr>
                <w:rFonts w:ascii="宋体" w:hAnsi="宋体"/>
                <w:sz w:val="18"/>
                <w:szCs w:val="18"/>
              </w:rPr>
            </w:pPr>
            <w:r w:rsidRPr="00F97680">
              <w:rPr>
                <w:rFonts w:ascii="宋体" w:hAnsi="宋体" w:hint="eastAsia"/>
                <w:sz w:val="18"/>
                <w:szCs w:val="18"/>
              </w:rPr>
              <w:t>指标值</w:t>
            </w:r>
          </w:p>
        </w:tc>
      </w:tr>
      <w:tr w:rsidR="00436F44" w:rsidRPr="004D4D52" w:rsidTr="000C28CF">
        <w:trPr>
          <w:trHeight w:val="283"/>
          <w:jc w:val="center"/>
        </w:trPr>
        <w:tc>
          <w:tcPr>
            <w:tcW w:w="2795" w:type="pct"/>
            <w:tcBorders>
              <w:top w:val="single" w:sz="8" w:space="0" w:color="auto"/>
            </w:tcBorders>
            <w:shd w:val="clear" w:color="auto" w:fill="auto"/>
            <w:vAlign w:val="center"/>
          </w:tcPr>
          <w:p w:rsidR="00436F44" w:rsidRPr="00F97680" w:rsidRDefault="00436F44" w:rsidP="004C16CC">
            <w:pPr>
              <w:widowControl/>
              <w:jc w:val="center"/>
              <w:rPr>
                <w:rFonts w:ascii="宋体" w:hAnsi="宋体"/>
                <w:sz w:val="18"/>
                <w:szCs w:val="18"/>
              </w:rPr>
            </w:pPr>
            <w:r w:rsidRPr="00F97680">
              <w:rPr>
                <w:rFonts w:ascii="宋体" w:hAnsi="宋体" w:hint="eastAsia"/>
                <w:sz w:val="18"/>
                <w:szCs w:val="18"/>
              </w:rPr>
              <w:t>含水量(％)</w:t>
            </w:r>
          </w:p>
        </w:tc>
        <w:tc>
          <w:tcPr>
            <w:tcW w:w="2205" w:type="pct"/>
            <w:tcBorders>
              <w:top w:val="single" w:sz="8" w:space="0" w:color="auto"/>
            </w:tcBorders>
            <w:shd w:val="clear" w:color="auto" w:fill="auto"/>
            <w:vAlign w:val="center"/>
          </w:tcPr>
          <w:p w:rsidR="00436F44" w:rsidRPr="00F97680" w:rsidRDefault="00436F44" w:rsidP="000C28CF">
            <w:pPr>
              <w:widowControl/>
              <w:jc w:val="center"/>
              <w:rPr>
                <w:rFonts w:ascii="宋体" w:hAnsi="宋体"/>
                <w:sz w:val="18"/>
                <w:szCs w:val="18"/>
              </w:rPr>
            </w:pPr>
            <w:r w:rsidRPr="00F97680">
              <w:rPr>
                <w:rFonts w:ascii="宋体" w:hAnsi="宋体" w:hint="eastAsia"/>
                <w:sz w:val="18"/>
                <w:szCs w:val="18"/>
              </w:rPr>
              <w:t>1</w:t>
            </w:r>
            <w:r w:rsidRPr="00F97680">
              <w:rPr>
                <w:rFonts w:ascii="宋体" w:hAnsi="宋体"/>
                <w:sz w:val="18"/>
                <w:szCs w:val="18"/>
              </w:rPr>
              <w:t>2</w:t>
            </w:r>
            <w:r>
              <w:rPr>
                <w:rFonts w:ascii="宋体" w:hAnsi="宋体" w:hint="eastAsia"/>
                <w:sz w:val="18"/>
                <w:szCs w:val="18"/>
              </w:rPr>
              <w:t>～13</w:t>
            </w:r>
          </w:p>
        </w:tc>
      </w:tr>
      <w:tr w:rsidR="00436F44" w:rsidRPr="004D4D52" w:rsidTr="000C28CF">
        <w:trPr>
          <w:trHeight w:val="283"/>
          <w:jc w:val="center"/>
        </w:trPr>
        <w:tc>
          <w:tcPr>
            <w:tcW w:w="2795" w:type="pct"/>
            <w:shd w:val="clear" w:color="auto" w:fill="auto"/>
            <w:vAlign w:val="center"/>
          </w:tcPr>
          <w:p w:rsidR="00436F44" w:rsidRPr="00F97680" w:rsidRDefault="00436F44" w:rsidP="004C16CC">
            <w:pPr>
              <w:widowControl/>
              <w:jc w:val="center"/>
              <w:rPr>
                <w:rFonts w:ascii="宋体" w:hAnsi="宋体"/>
                <w:sz w:val="18"/>
                <w:szCs w:val="18"/>
              </w:rPr>
            </w:pPr>
            <w:r w:rsidRPr="00F97680">
              <w:rPr>
                <w:rFonts w:ascii="宋体" w:hAnsi="宋体" w:hint="eastAsia"/>
                <w:sz w:val="18"/>
                <w:szCs w:val="18"/>
              </w:rPr>
              <w:t>发芽率(％)</w:t>
            </w:r>
          </w:p>
        </w:tc>
        <w:tc>
          <w:tcPr>
            <w:tcW w:w="2205" w:type="pct"/>
            <w:shd w:val="clear" w:color="auto" w:fill="auto"/>
            <w:vAlign w:val="center"/>
          </w:tcPr>
          <w:p w:rsidR="00436F44" w:rsidRPr="00F97680" w:rsidRDefault="00436F44" w:rsidP="00436F44">
            <w:pPr>
              <w:widowControl/>
              <w:jc w:val="center"/>
              <w:rPr>
                <w:rFonts w:ascii="宋体" w:hAnsi="宋体"/>
                <w:sz w:val="18"/>
                <w:szCs w:val="18"/>
              </w:rPr>
            </w:pPr>
            <w:r w:rsidRPr="00F97680">
              <w:rPr>
                <w:rFonts w:ascii="宋体" w:hAnsi="宋体" w:hint="eastAsia"/>
                <w:sz w:val="18"/>
                <w:szCs w:val="18"/>
              </w:rPr>
              <w:t>≥</w:t>
            </w:r>
            <w:r>
              <w:rPr>
                <w:rFonts w:ascii="宋体" w:hAnsi="宋体" w:hint="eastAsia"/>
                <w:sz w:val="18"/>
                <w:szCs w:val="18"/>
              </w:rPr>
              <w:t>90</w:t>
            </w:r>
          </w:p>
        </w:tc>
      </w:tr>
    </w:tbl>
    <w:p w:rsidR="000176F2" w:rsidRDefault="000176F2" w:rsidP="000176F2">
      <w:pPr>
        <w:pStyle w:val="affd"/>
        <w:spacing w:before="156" w:after="156"/>
      </w:pPr>
      <w:r>
        <w:rPr>
          <w:rFonts w:hint="eastAsia"/>
        </w:rPr>
        <w:t>扦样</w:t>
      </w:r>
    </w:p>
    <w:p w:rsidR="000176F2" w:rsidRPr="000176F2" w:rsidRDefault="00C90994" w:rsidP="00C90994">
      <w:pPr>
        <w:pStyle w:val="affff6"/>
        <w:ind w:firstLine="420"/>
      </w:pPr>
      <w:r>
        <w:rPr>
          <w:rFonts w:hint="eastAsia"/>
        </w:rPr>
        <w:t>扦样时，</w:t>
      </w:r>
      <w:r w:rsidR="000176F2">
        <w:rPr>
          <w:rFonts w:hint="eastAsia"/>
        </w:rPr>
        <w:t>干燥机床箱内种子的温度不高出周边环境气温3</w:t>
      </w:r>
      <w:r w:rsidR="000176F2">
        <w:rPr>
          <w:rFonts w:hint="eastAsia"/>
          <w:vertAlign w:val="superscript"/>
        </w:rPr>
        <w:t xml:space="preserve"> </w:t>
      </w:r>
      <w:r w:rsidR="000176F2">
        <w:rPr>
          <w:rFonts w:hint="eastAsia"/>
        </w:rPr>
        <w:t>℃；具体操作按</w:t>
      </w:r>
      <w:r w:rsidR="000176F2" w:rsidRPr="000176F2">
        <w:rPr>
          <w:rFonts w:hint="eastAsia"/>
        </w:rPr>
        <w:t>GB/T 3543.2</w:t>
      </w:r>
      <w:r w:rsidR="000176F2">
        <w:rPr>
          <w:rFonts w:hint="eastAsia"/>
        </w:rPr>
        <w:t>的规定执行。</w:t>
      </w:r>
    </w:p>
    <w:p w:rsidR="00204A23" w:rsidRDefault="00204A23" w:rsidP="00204A23">
      <w:pPr>
        <w:pStyle w:val="affd"/>
        <w:spacing w:before="156" w:after="156"/>
        <w:rPr>
          <w:shd w:val="clear" w:color="auto" w:fill="FFFFFF"/>
        </w:rPr>
      </w:pPr>
      <w:r>
        <w:rPr>
          <w:rFonts w:hint="eastAsia"/>
          <w:shd w:val="clear" w:color="auto" w:fill="FFFFFF"/>
        </w:rPr>
        <w:t>检验方法</w:t>
      </w:r>
    </w:p>
    <w:p w:rsidR="00BC5673" w:rsidRPr="00BC5673" w:rsidRDefault="00BC5673" w:rsidP="00012955">
      <w:pPr>
        <w:pStyle w:val="affff6"/>
        <w:ind w:firstLine="420"/>
        <w:rPr>
          <w:shd w:val="clear" w:color="auto" w:fill="FFFFFF"/>
        </w:rPr>
      </w:pPr>
      <w:r>
        <w:rPr>
          <w:rFonts w:hint="eastAsia"/>
          <w:shd w:val="clear" w:color="auto" w:fill="FFFFFF"/>
        </w:rPr>
        <w:t>按</w:t>
      </w:r>
      <w:r w:rsidR="005059D6">
        <w:rPr>
          <w:rFonts w:hint="eastAsia"/>
        </w:rPr>
        <w:t xml:space="preserve">GB/T </w:t>
      </w:r>
      <w:r w:rsidR="00204A23">
        <w:rPr>
          <w:rFonts w:hint="eastAsia"/>
        </w:rPr>
        <w:t>6970</w:t>
      </w:r>
      <w:r w:rsidR="00551490">
        <w:rPr>
          <w:rFonts w:hint="eastAsia"/>
          <w:shd w:val="clear" w:color="auto" w:fill="FFFFFF"/>
        </w:rPr>
        <w:t>的规定进行</w:t>
      </w:r>
      <w:r>
        <w:rPr>
          <w:rFonts w:hint="eastAsia"/>
          <w:shd w:val="clear" w:color="auto" w:fill="FFFFFF"/>
        </w:rPr>
        <w:t>。</w:t>
      </w:r>
    </w:p>
    <w:p w:rsidR="009273B3" w:rsidRDefault="002F57DF" w:rsidP="002F57DF">
      <w:pPr>
        <w:pStyle w:val="affff6"/>
        <w:ind w:firstLineChars="0" w:firstLine="0"/>
        <w:jc w:val="center"/>
      </w:pPr>
      <w:bookmarkStart w:id="40" w:name="BookMark8"/>
      <w:bookmarkEnd w:id="20"/>
      <w: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40"/>
    </w:p>
    <w:sectPr w:rsidR="009273B3" w:rsidSect="00A7365A">
      <w:headerReference w:type="even" r:id="rId20"/>
      <w:headerReference w:type="default" r:id="rId21"/>
      <w:footerReference w:type="even" r:id="rId22"/>
      <w:footerReference w:type="default" r:id="rId23"/>
      <w:pgSz w:w="11906" w:h="16838" w:code="9"/>
      <w:pgMar w:top="1871"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071" w:rsidRDefault="00541071" w:rsidP="00D86DB7">
      <w:r>
        <w:separator/>
      </w:r>
    </w:p>
    <w:p w:rsidR="00541071" w:rsidRDefault="00541071"/>
    <w:p w:rsidR="00541071" w:rsidRDefault="00541071"/>
  </w:endnote>
  <w:endnote w:type="continuationSeparator" w:id="0">
    <w:p w:rsidR="00541071" w:rsidRDefault="00541071" w:rsidP="00D86DB7">
      <w:r>
        <w:continuationSeparator/>
      </w:r>
    </w:p>
    <w:p w:rsidR="00541071" w:rsidRDefault="00541071"/>
    <w:p w:rsidR="00541071" w:rsidRDefault="00541071"/>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E2686">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1C" w:rsidRDefault="008D4B1C">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65A" w:rsidRPr="00A7365A" w:rsidRDefault="00CE2686" w:rsidP="00A7365A">
    <w:pPr>
      <w:pStyle w:val="affff2"/>
    </w:pPr>
    <w:r>
      <w:fldChar w:fldCharType="begin"/>
    </w:r>
    <w:r w:rsidR="00A7365A">
      <w:instrText xml:space="preserve"> PAGE   \* MERGEFORMAT \* MERGEFORMAT </w:instrText>
    </w:r>
    <w:r>
      <w:fldChar w:fldCharType="separate"/>
    </w:r>
    <w:r w:rsidR="00A7365A">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E2686" w:rsidP="00A7365A">
    <w:pPr>
      <w:pStyle w:val="affff3"/>
    </w:pPr>
    <w:r>
      <w:fldChar w:fldCharType="begin"/>
    </w:r>
    <w:r w:rsidR="000C57D6">
      <w:instrText>PAGE   \* MERGEFORMAT</w:instrText>
    </w:r>
    <w:r>
      <w:fldChar w:fldCharType="separate"/>
    </w:r>
    <w:r w:rsidR="00622E28" w:rsidRPr="00622E28">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65A" w:rsidRPr="00A7365A" w:rsidRDefault="00CE2686" w:rsidP="00A7365A">
    <w:pPr>
      <w:pStyle w:val="affff2"/>
    </w:pPr>
    <w:r>
      <w:fldChar w:fldCharType="begin"/>
    </w:r>
    <w:r w:rsidR="00A7365A">
      <w:instrText xml:space="preserve"> PAGE   \* MERGEFORMAT \* MERGEFORMAT </w:instrText>
    </w:r>
    <w:r>
      <w:fldChar w:fldCharType="separate"/>
    </w:r>
    <w:r w:rsidR="00622E28">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65A" w:rsidRDefault="00CE2686" w:rsidP="00A7365A">
    <w:pPr>
      <w:pStyle w:val="affff3"/>
    </w:pPr>
    <w:r>
      <w:fldChar w:fldCharType="begin"/>
    </w:r>
    <w:r w:rsidR="00A7365A">
      <w:instrText>PAGE   \* MERGEFORMAT</w:instrText>
    </w:r>
    <w:r>
      <w:fldChar w:fldCharType="separate"/>
    </w:r>
    <w:r w:rsidR="00622E28" w:rsidRPr="00622E28">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071" w:rsidRDefault="00541071" w:rsidP="00D86DB7">
      <w:r>
        <w:separator/>
      </w:r>
    </w:p>
  </w:footnote>
  <w:footnote w:type="continuationSeparator" w:id="0">
    <w:p w:rsidR="00541071" w:rsidRDefault="00541071" w:rsidP="00D86DB7">
      <w:r>
        <w:continuationSeparator/>
      </w:r>
    </w:p>
    <w:p w:rsidR="00541071" w:rsidRDefault="00541071"/>
    <w:p w:rsidR="00541071" w:rsidRDefault="0054107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1C" w:rsidRDefault="008D4B1C">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A7365A" w:rsidRDefault="00CE2686" w:rsidP="00A7365A">
    <w:pPr>
      <w:pStyle w:val="affffc"/>
    </w:pPr>
    <w:fldSimple w:instr=" STYLEREF  标准文件_文件编号 \* MERGEFORMAT ">
      <w:r w:rsidR="00024248">
        <w:t>T/GXAS XXXXX</w:t>
      </w:r>
      <w:r w:rsidR="00024248">
        <w:t>—</w:t>
      </w:r>
      <w:r w:rsidR="00024248">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E2686" w:rsidP="00A7365A">
    <w:pPr>
      <w:pStyle w:val="affffb"/>
    </w:pPr>
    <w:fldSimple w:instr=" STYLEREF  标准文件_文件编号  \* MERGEFORMAT ">
      <w:r w:rsidR="00622E28">
        <w:t>T/GXAS XXXXX</w:t>
      </w:r>
      <w:r w:rsidR="00622E28">
        <w:t>—</w:t>
      </w:r>
      <w:r w:rsidR="00622E28">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65A" w:rsidRPr="00A7365A" w:rsidRDefault="00CE2686" w:rsidP="00A7365A">
    <w:pPr>
      <w:pStyle w:val="affffc"/>
    </w:pPr>
    <w:fldSimple w:instr=" STYLEREF  标准文件_文件编号 \* MERGEFORMAT ">
      <w:r w:rsidR="00622E28">
        <w:t>T/GXAS XXXXX</w:t>
      </w:r>
      <w:r w:rsidR="00622E28">
        <w:t>—</w:t>
      </w:r>
      <w:r w:rsidR="00622E28">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65A" w:rsidRPr="00D84FA1" w:rsidRDefault="00CE2686" w:rsidP="00A7365A">
    <w:pPr>
      <w:pStyle w:val="affffb"/>
    </w:pPr>
    <w:fldSimple w:instr=" STYLEREF  标准文件_文件编号  \* MERGEFORMAT ">
      <w:r w:rsidR="00622E28">
        <w:t>T/GXAS XXXXX</w:t>
      </w:r>
      <w:r w:rsidR="00622E28">
        <w:t>—</w:t>
      </w:r>
      <w:r w:rsidR="00622E28">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1"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3"/>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2"/>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0"/>
  </w:num>
  <w:num w:numId="42">
    <w:abstractNumId w:val="11"/>
  </w:num>
  <w:num w:numId="43">
    <w:abstractNumId w:val="3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vjNlaAm9gwLRm7eUlRPzAG5olk9FskT/3qp2BFnc38hHAVnyneS/chES1CXDdyjm9tJPkHjLL6/2&#10;jU1+8cVbzg==" w:salt="wOlhXDaNHSog3RUPA7NIg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256D"/>
    <w:rsid w:val="0000040A"/>
    <w:rsid w:val="00000A94"/>
    <w:rsid w:val="00001972"/>
    <w:rsid w:val="00001D9A"/>
    <w:rsid w:val="00007B3A"/>
    <w:rsid w:val="000107E0"/>
    <w:rsid w:val="00011FDE"/>
    <w:rsid w:val="00012955"/>
    <w:rsid w:val="00012FFD"/>
    <w:rsid w:val="00014162"/>
    <w:rsid w:val="00014340"/>
    <w:rsid w:val="00016A9C"/>
    <w:rsid w:val="000176F2"/>
    <w:rsid w:val="00022184"/>
    <w:rsid w:val="00022762"/>
    <w:rsid w:val="000238E0"/>
    <w:rsid w:val="00024248"/>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4EB"/>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CD8"/>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624"/>
    <w:rsid w:val="001F2508"/>
    <w:rsid w:val="001F3F6E"/>
    <w:rsid w:val="001F4816"/>
    <w:rsid w:val="001F69B4"/>
    <w:rsid w:val="001F77C7"/>
    <w:rsid w:val="00200183"/>
    <w:rsid w:val="00200333"/>
    <w:rsid w:val="0020107D"/>
    <w:rsid w:val="00202AA4"/>
    <w:rsid w:val="002031F7"/>
    <w:rsid w:val="002040E6"/>
    <w:rsid w:val="00204A23"/>
    <w:rsid w:val="0020527B"/>
    <w:rsid w:val="00205F2C"/>
    <w:rsid w:val="00210B15"/>
    <w:rsid w:val="002142EA"/>
    <w:rsid w:val="00214DF4"/>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18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FF4"/>
    <w:rsid w:val="002F1229"/>
    <w:rsid w:val="002F30E0"/>
    <w:rsid w:val="002F35E4"/>
    <w:rsid w:val="002F3730"/>
    <w:rsid w:val="002F38E1"/>
    <w:rsid w:val="002F57DF"/>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214"/>
    <w:rsid w:val="003654CB"/>
    <w:rsid w:val="00365AA9"/>
    <w:rsid w:val="00365F86"/>
    <w:rsid w:val="00365F87"/>
    <w:rsid w:val="0036679B"/>
    <w:rsid w:val="00366E89"/>
    <w:rsid w:val="003705F4"/>
    <w:rsid w:val="00370D58"/>
    <w:rsid w:val="00371316"/>
    <w:rsid w:val="00376713"/>
    <w:rsid w:val="003808D6"/>
    <w:rsid w:val="00381815"/>
    <w:rsid w:val="003819AF"/>
    <w:rsid w:val="00381B77"/>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309"/>
    <w:rsid w:val="003C5A43"/>
    <w:rsid w:val="003D0519"/>
    <w:rsid w:val="003D0FF6"/>
    <w:rsid w:val="003D262C"/>
    <w:rsid w:val="003D6D2F"/>
    <w:rsid w:val="003D6D61"/>
    <w:rsid w:val="003E091D"/>
    <w:rsid w:val="003E1C53"/>
    <w:rsid w:val="003E2A69"/>
    <w:rsid w:val="003E2D49"/>
    <w:rsid w:val="003E2FD4"/>
    <w:rsid w:val="003E49F6"/>
    <w:rsid w:val="003E660F"/>
    <w:rsid w:val="003F082A"/>
    <w:rsid w:val="003F0841"/>
    <w:rsid w:val="003F23D3"/>
    <w:rsid w:val="003F3F08"/>
    <w:rsid w:val="003F49F1"/>
    <w:rsid w:val="003F6272"/>
    <w:rsid w:val="00400E72"/>
    <w:rsid w:val="00401398"/>
    <w:rsid w:val="00401400"/>
    <w:rsid w:val="00401B44"/>
    <w:rsid w:val="00404869"/>
    <w:rsid w:val="00405884"/>
    <w:rsid w:val="00407D39"/>
    <w:rsid w:val="00412D7A"/>
    <w:rsid w:val="0041477A"/>
    <w:rsid w:val="004167A3"/>
    <w:rsid w:val="00422591"/>
    <w:rsid w:val="0042479C"/>
    <w:rsid w:val="00432DAA"/>
    <w:rsid w:val="00434305"/>
    <w:rsid w:val="00435DF7"/>
    <w:rsid w:val="00436F44"/>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62D"/>
    <w:rsid w:val="00492F02"/>
    <w:rsid w:val="004939AE"/>
    <w:rsid w:val="004A12DF"/>
    <w:rsid w:val="004A1BA8"/>
    <w:rsid w:val="004A4B57"/>
    <w:rsid w:val="004A63FA"/>
    <w:rsid w:val="004B0272"/>
    <w:rsid w:val="004B2701"/>
    <w:rsid w:val="004B2E1B"/>
    <w:rsid w:val="004B3AA8"/>
    <w:rsid w:val="004B3E93"/>
    <w:rsid w:val="004C16CC"/>
    <w:rsid w:val="004C1FBC"/>
    <w:rsid w:val="004C3F1D"/>
    <w:rsid w:val="004C458D"/>
    <w:rsid w:val="004C7556"/>
    <w:rsid w:val="004C7E8B"/>
    <w:rsid w:val="004C7E9D"/>
    <w:rsid w:val="004C7F67"/>
    <w:rsid w:val="004D076D"/>
    <w:rsid w:val="004D0EF1"/>
    <w:rsid w:val="004D2253"/>
    <w:rsid w:val="004D4406"/>
    <w:rsid w:val="004D7825"/>
    <w:rsid w:val="004D7C42"/>
    <w:rsid w:val="004E0465"/>
    <w:rsid w:val="004E127B"/>
    <w:rsid w:val="004E1C0A"/>
    <w:rsid w:val="004E30C5"/>
    <w:rsid w:val="004E4AA5"/>
    <w:rsid w:val="004E4AEE"/>
    <w:rsid w:val="004E59E3"/>
    <w:rsid w:val="004E67C0"/>
    <w:rsid w:val="004F37E0"/>
    <w:rsid w:val="004F391A"/>
    <w:rsid w:val="004F3CFB"/>
    <w:rsid w:val="004F6456"/>
    <w:rsid w:val="004F696E"/>
    <w:rsid w:val="004F6C71"/>
    <w:rsid w:val="00501139"/>
    <w:rsid w:val="0050363E"/>
    <w:rsid w:val="005039BC"/>
    <w:rsid w:val="005043BB"/>
    <w:rsid w:val="00504A3D"/>
    <w:rsid w:val="00505767"/>
    <w:rsid w:val="005059D6"/>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071"/>
    <w:rsid w:val="00541853"/>
    <w:rsid w:val="00543BDA"/>
    <w:rsid w:val="005441CC"/>
    <w:rsid w:val="005479DA"/>
    <w:rsid w:val="00547BCC"/>
    <w:rsid w:val="0055013B"/>
    <w:rsid w:val="00551490"/>
    <w:rsid w:val="00551F6F"/>
    <w:rsid w:val="00555044"/>
    <w:rsid w:val="00561475"/>
    <w:rsid w:val="0056487B"/>
    <w:rsid w:val="00564FB9"/>
    <w:rsid w:val="00573D9E"/>
    <w:rsid w:val="005750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4FD9"/>
    <w:rsid w:val="005A7830"/>
    <w:rsid w:val="005A7FCE"/>
    <w:rsid w:val="005B0F3F"/>
    <w:rsid w:val="005B4903"/>
    <w:rsid w:val="005B51CE"/>
    <w:rsid w:val="005B5885"/>
    <w:rsid w:val="005B5CD7"/>
    <w:rsid w:val="005B5EAD"/>
    <w:rsid w:val="005B6CF6"/>
    <w:rsid w:val="005B7422"/>
    <w:rsid w:val="005C29B8"/>
    <w:rsid w:val="005C56A2"/>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87F"/>
    <w:rsid w:val="006015CE"/>
    <w:rsid w:val="00604784"/>
    <w:rsid w:val="00606419"/>
    <w:rsid w:val="00607C36"/>
    <w:rsid w:val="00607D29"/>
    <w:rsid w:val="00612952"/>
    <w:rsid w:val="00614CC1"/>
    <w:rsid w:val="00615A9D"/>
    <w:rsid w:val="00617387"/>
    <w:rsid w:val="006205D6"/>
    <w:rsid w:val="00622897"/>
    <w:rsid w:val="00622E28"/>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CF1"/>
    <w:rsid w:val="006E6E97"/>
    <w:rsid w:val="006F03A8"/>
    <w:rsid w:val="006F04CA"/>
    <w:rsid w:val="006F129F"/>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53E"/>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CB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891"/>
    <w:rsid w:val="00840617"/>
    <w:rsid w:val="00840F84"/>
    <w:rsid w:val="00842400"/>
    <w:rsid w:val="00842A47"/>
    <w:rsid w:val="00843C13"/>
    <w:rsid w:val="008454F8"/>
    <w:rsid w:val="0085173A"/>
    <w:rsid w:val="008603CE"/>
    <w:rsid w:val="008620FC"/>
    <w:rsid w:val="008627A5"/>
    <w:rsid w:val="00863E05"/>
    <w:rsid w:val="00865ACA"/>
    <w:rsid w:val="00865D28"/>
    <w:rsid w:val="00865F85"/>
    <w:rsid w:val="00867AEA"/>
    <w:rsid w:val="00867C10"/>
    <w:rsid w:val="00870439"/>
    <w:rsid w:val="00870DA1"/>
    <w:rsid w:val="00872034"/>
    <w:rsid w:val="00872B4E"/>
    <w:rsid w:val="00883F93"/>
    <w:rsid w:val="00884DB3"/>
    <w:rsid w:val="00885A9D"/>
    <w:rsid w:val="008864F6"/>
    <w:rsid w:val="00886A30"/>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096"/>
    <w:rsid w:val="008C619A"/>
    <w:rsid w:val="008D0CE8"/>
    <w:rsid w:val="008D2D1D"/>
    <w:rsid w:val="008D338C"/>
    <w:rsid w:val="008D453D"/>
    <w:rsid w:val="008D4B1C"/>
    <w:rsid w:val="008D53AD"/>
    <w:rsid w:val="008D562B"/>
    <w:rsid w:val="008D5733"/>
    <w:rsid w:val="008D622B"/>
    <w:rsid w:val="008D666C"/>
    <w:rsid w:val="008D7B54"/>
    <w:rsid w:val="008D7F6C"/>
    <w:rsid w:val="008E0C9D"/>
    <w:rsid w:val="008E1648"/>
    <w:rsid w:val="008E1B3E"/>
    <w:rsid w:val="008E2319"/>
    <w:rsid w:val="008E4BB6"/>
    <w:rsid w:val="008E5518"/>
    <w:rsid w:val="008E6A84"/>
    <w:rsid w:val="008F0CDC"/>
    <w:rsid w:val="008F17A3"/>
    <w:rsid w:val="008F1ED3"/>
    <w:rsid w:val="008F4C29"/>
    <w:rsid w:val="008F5E5B"/>
    <w:rsid w:val="008F6A39"/>
    <w:rsid w:val="008F70BD"/>
    <w:rsid w:val="008F788F"/>
    <w:rsid w:val="008F7EA2"/>
    <w:rsid w:val="00902722"/>
    <w:rsid w:val="009027BC"/>
    <w:rsid w:val="009062E6"/>
    <w:rsid w:val="00911BE5"/>
    <w:rsid w:val="00913CA9"/>
    <w:rsid w:val="0091423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67A8E"/>
    <w:rsid w:val="00970CDC"/>
    <w:rsid w:val="00977010"/>
    <w:rsid w:val="00977D02"/>
    <w:rsid w:val="009809BB"/>
    <w:rsid w:val="0098364B"/>
    <w:rsid w:val="009911AF"/>
    <w:rsid w:val="009912DE"/>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9B3"/>
    <w:rsid w:val="00A129D0"/>
    <w:rsid w:val="00A12C33"/>
    <w:rsid w:val="00A138BA"/>
    <w:rsid w:val="00A14C8E"/>
    <w:rsid w:val="00A153D9"/>
    <w:rsid w:val="00A15F09"/>
    <w:rsid w:val="00A169B6"/>
    <w:rsid w:val="00A179DA"/>
    <w:rsid w:val="00A2271D"/>
    <w:rsid w:val="00A237D5"/>
    <w:rsid w:val="00A30EFC"/>
    <w:rsid w:val="00A31984"/>
    <w:rsid w:val="00A32040"/>
    <w:rsid w:val="00A3205D"/>
    <w:rsid w:val="00A32D73"/>
    <w:rsid w:val="00A3367B"/>
    <w:rsid w:val="00A3597D"/>
    <w:rsid w:val="00A36DD1"/>
    <w:rsid w:val="00A4006C"/>
    <w:rsid w:val="00A40091"/>
    <w:rsid w:val="00A4030F"/>
    <w:rsid w:val="00A41C79"/>
    <w:rsid w:val="00A41CB5"/>
    <w:rsid w:val="00A42CDF"/>
    <w:rsid w:val="00A43738"/>
    <w:rsid w:val="00A4452E"/>
    <w:rsid w:val="00A4472C"/>
    <w:rsid w:val="00A44E69"/>
    <w:rsid w:val="00A4661E"/>
    <w:rsid w:val="00A55BD6"/>
    <w:rsid w:val="00A55D50"/>
    <w:rsid w:val="00A57142"/>
    <w:rsid w:val="00A648CD"/>
    <w:rsid w:val="00A6537A"/>
    <w:rsid w:val="00A67866"/>
    <w:rsid w:val="00A70B07"/>
    <w:rsid w:val="00A723F8"/>
    <w:rsid w:val="00A7365A"/>
    <w:rsid w:val="00A76A69"/>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299"/>
    <w:rsid w:val="00AA57F5"/>
    <w:rsid w:val="00AA672E"/>
    <w:rsid w:val="00AA6EC9"/>
    <w:rsid w:val="00AB4310"/>
    <w:rsid w:val="00AB6309"/>
    <w:rsid w:val="00AB6C5F"/>
    <w:rsid w:val="00AB7129"/>
    <w:rsid w:val="00AC27A6"/>
    <w:rsid w:val="00AC30F7"/>
    <w:rsid w:val="00AC37D1"/>
    <w:rsid w:val="00AC3A5A"/>
    <w:rsid w:val="00AC4D95"/>
    <w:rsid w:val="00AC5DF4"/>
    <w:rsid w:val="00AD0AEF"/>
    <w:rsid w:val="00AD11B7"/>
    <w:rsid w:val="00AD1A94"/>
    <w:rsid w:val="00AD1C05"/>
    <w:rsid w:val="00AD4126"/>
    <w:rsid w:val="00AD421C"/>
    <w:rsid w:val="00AD44FA"/>
    <w:rsid w:val="00AD7B5B"/>
    <w:rsid w:val="00AE070A"/>
    <w:rsid w:val="00AE101C"/>
    <w:rsid w:val="00AE37E5"/>
    <w:rsid w:val="00AE56DF"/>
    <w:rsid w:val="00AE5EB4"/>
    <w:rsid w:val="00AF0C18"/>
    <w:rsid w:val="00AF47C5"/>
    <w:rsid w:val="00AF4F58"/>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BA5"/>
    <w:rsid w:val="00B378E5"/>
    <w:rsid w:val="00B41E17"/>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A04"/>
    <w:rsid w:val="00BB483C"/>
    <w:rsid w:val="00BB5F8F"/>
    <w:rsid w:val="00BB657A"/>
    <w:rsid w:val="00BC1A4E"/>
    <w:rsid w:val="00BC5673"/>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B9A"/>
    <w:rsid w:val="00C55232"/>
    <w:rsid w:val="00C553A4"/>
    <w:rsid w:val="00C55A06"/>
    <w:rsid w:val="00C55D03"/>
    <w:rsid w:val="00C601BC"/>
    <w:rsid w:val="00C6329F"/>
    <w:rsid w:val="00C63340"/>
    <w:rsid w:val="00C643F9"/>
    <w:rsid w:val="00C64E95"/>
    <w:rsid w:val="00C71372"/>
    <w:rsid w:val="00C72410"/>
    <w:rsid w:val="00C7287F"/>
    <w:rsid w:val="00C80CB8"/>
    <w:rsid w:val="00C81859"/>
    <w:rsid w:val="00C819F8"/>
    <w:rsid w:val="00C8248C"/>
    <w:rsid w:val="00C84E33"/>
    <w:rsid w:val="00C86D6F"/>
    <w:rsid w:val="00C905FC"/>
    <w:rsid w:val="00C9099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686"/>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07D"/>
    <w:rsid w:val="00DD54B0"/>
    <w:rsid w:val="00DD57EE"/>
    <w:rsid w:val="00DD5C81"/>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C9B"/>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1D5"/>
    <w:rsid w:val="00EA58D1"/>
    <w:rsid w:val="00EA5F4C"/>
    <w:rsid w:val="00EA61BC"/>
    <w:rsid w:val="00EA681A"/>
    <w:rsid w:val="00EA735B"/>
    <w:rsid w:val="00EB1E69"/>
    <w:rsid w:val="00EB2086"/>
    <w:rsid w:val="00EB5EDF"/>
    <w:rsid w:val="00EB60FE"/>
    <w:rsid w:val="00EB74DB"/>
    <w:rsid w:val="00EC5359"/>
    <w:rsid w:val="00EC562A"/>
    <w:rsid w:val="00ED067A"/>
    <w:rsid w:val="00ED2AD7"/>
    <w:rsid w:val="00ED2B50"/>
    <w:rsid w:val="00EE0350"/>
    <w:rsid w:val="00EE0719"/>
    <w:rsid w:val="00EE0E80"/>
    <w:rsid w:val="00EE42BF"/>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9E4"/>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784"/>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4C3"/>
    <w:rsid w:val="00FA662D"/>
    <w:rsid w:val="00FA73B1"/>
    <w:rsid w:val="00FB0CB9"/>
    <w:rsid w:val="00FB231D"/>
    <w:rsid w:val="00FB45F1"/>
    <w:rsid w:val="00FB461A"/>
    <w:rsid w:val="00FB4A72"/>
    <w:rsid w:val="00FB54E8"/>
    <w:rsid w:val="00FB7054"/>
    <w:rsid w:val="00FC17B7"/>
    <w:rsid w:val="00FC256D"/>
    <w:rsid w:val="00FC2CB7"/>
    <w:rsid w:val="00FC4090"/>
    <w:rsid w:val="00FC55B4"/>
    <w:rsid w:val="00FD00E6"/>
    <w:rsid w:val="00FD09A1"/>
    <w:rsid w:val="00FD2A7C"/>
    <w:rsid w:val="00FD553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A3205D"/>
    <w:rPr>
      <w:rFonts w:ascii="宋体"/>
      <w:sz w:val="18"/>
      <w:szCs w:val="18"/>
    </w:rPr>
  </w:style>
  <w:style w:type="character" w:customStyle="1" w:styleId="Char7">
    <w:name w:val="文档结构图 Char"/>
    <w:basedOn w:val="afff6"/>
    <w:link w:val="afffffffffff4"/>
    <w:uiPriority w:val="99"/>
    <w:semiHidden/>
    <w:rsid w:val="00A3205D"/>
    <w:rPr>
      <w:rFonts w:ascii="宋体"/>
      <w:kern w:val="2"/>
      <w:sz w:val="18"/>
      <w:szCs w:val="18"/>
    </w:rPr>
  </w:style>
  <w:style w:type="character" w:customStyle="1" w:styleId="Char8">
    <w:name w:val="段 Char"/>
    <w:basedOn w:val="afff6"/>
    <w:link w:val="afffffffffff5"/>
    <w:rsid w:val="002F57DF"/>
    <w:rPr>
      <w:rFonts w:ascii="宋体"/>
      <w:sz w:val="21"/>
    </w:rPr>
  </w:style>
  <w:style w:type="paragraph" w:customStyle="1" w:styleId="afffffffffff5">
    <w:name w:val="段"/>
    <w:link w:val="Char8"/>
    <w:rsid w:val="002F57DF"/>
    <w:pPr>
      <w:tabs>
        <w:tab w:val="center" w:pos="4201"/>
        <w:tab w:val="right" w:leader="dot" w:pos="9298"/>
      </w:tabs>
      <w:autoSpaceDE w:val="0"/>
      <w:autoSpaceDN w:val="0"/>
      <w:ind w:firstLineChars="200" w:firstLine="420"/>
      <w:jc w:val="both"/>
    </w:pPr>
    <w:rPr>
      <w:rFonts w:ascii="宋体"/>
      <w:sz w:val="21"/>
    </w:rPr>
  </w:style>
  <w:style w:type="paragraph" w:customStyle="1" w:styleId="afffffffffff6">
    <w:name w:val="章标题"/>
    <w:next w:val="afffffffffff5"/>
    <w:rsid w:val="002F57DF"/>
    <w:pPr>
      <w:spacing w:beforeLines="100" w:afterLines="100"/>
      <w:jc w:val="both"/>
      <w:outlineLvl w:val="1"/>
    </w:pPr>
    <w:rPr>
      <w:rFonts w:ascii="黑体" w:eastAsia="黑体" w:hAnsi="Times New Roman"/>
      <w:sz w:val="21"/>
    </w:rPr>
  </w:style>
  <w:style w:type="paragraph" w:customStyle="1" w:styleId="afffffffffff7">
    <w:name w:val="一级条标题"/>
    <w:next w:val="afffffffffff5"/>
    <w:rsid w:val="002F57DF"/>
    <w:pPr>
      <w:spacing w:beforeLines="50" w:afterLines="50"/>
      <w:outlineLvl w:val="2"/>
    </w:pPr>
    <w:rPr>
      <w:rFonts w:ascii="黑体" w:eastAsia="黑体" w:hAnsi="Times New Roman"/>
      <w:sz w:val="21"/>
      <w:szCs w:val="21"/>
    </w:rPr>
  </w:style>
  <w:style w:type="paragraph" w:customStyle="1" w:styleId="afffffffffff8">
    <w:name w:val="二级条标题"/>
    <w:basedOn w:val="afffffffffff7"/>
    <w:next w:val="afffffffffff5"/>
    <w:rsid w:val="002F57DF"/>
    <w:pPr>
      <w:numPr>
        <w:ilvl w:val="2"/>
      </w:numPr>
      <w:spacing w:before="50" w:after="50"/>
      <w:outlineLvl w:val="3"/>
    </w:pPr>
  </w:style>
  <w:style w:type="paragraph" w:customStyle="1" w:styleId="afffffffffff9">
    <w:name w:val="二级无"/>
    <w:basedOn w:val="afffffffffff8"/>
    <w:rsid w:val="002F57DF"/>
    <w:pPr>
      <w:spacing w:beforeLines="0" w:afterLines="0"/>
    </w:pPr>
    <w:rPr>
      <w:rFonts w:ascii="宋体" w:eastAsia="宋体"/>
    </w:rPr>
  </w:style>
  <w:style w:type="paragraph" w:customStyle="1" w:styleId="afffffffffffa">
    <w:name w:val="字母编号列项（一级）"/>
    <w:rsid w:val="002F57DF"/>
    <w:pPr>
      <w:tabs>
        <w:tab w:val="left" w:pos="839"/>
      </w:tabs>
      <w:ind w:left="-102" w:firstLine="419"/>
      <w:jc w:val="both"/>
    </w:pPr>
    <w:rPr>
      <w:rFonts w:ascii="宋体" w:hAnsi="Times New Roman"/>
      <w:sz w:val="21"/>
    </w:rPr>
  </w:style>
  <w:style w:type="paragraph" w:customStyle="1" w:styleId="afffffffffffb">
    <w:name w:val="正文图标题"/>
    <w:next w:val="afffffffffff5"/>
    <w:rsid w:val="002F57DF"/>
    <w:pPr>
      <w:tabs>
        <w:tab w:val="left" w:pos="360"/>
        <w:tab w:val="num" w:pos="851"/>
      </w:tabs>
      <w:spacing w:beforeLines="50" w:afterLines="50"/>
      <w:ind w:left="851" w:hanging="426"/>
      <w:jc w:val="center"/>
    </w:pPr>
    <w:rPr>
      <w:rFonts w:ascii="黑体" w:eastAsia="黑体" w:hAnsi="Times New Roman"/>
      <w:sz w:val="21"/>
    </w:rPr>
  </w:style>
  <w:style w:type="paragraph" w:customStyle="1" w:styleId="afffffffffffc">
    <w:name w:val="三级无"/>
    <w:basedOn w:val="afff5"/>
    <w:rsid w:val="00436F44"/>
    <w:pPr>
      <w:widowControl/>
      <w:adjustRightInd/>
      <w:spacing w:before="50" w:after="50" w:line="240" w:lineRule="auto"/>
      <w:ind w:left="1880" w:hanging="420"/>
      <w:jc w:val="left"/>
      <w:outlineLvl w:val="4"/>
    </w:pPr>
    <w:rPr>
      <w:rFonts w:ascii="宋体" w:hAnsi="Times New Roman"/>
      <w:kern w:val="0"/>
    </w:rPr>
  </w:style>
  <w:style w:type="paragraph" w:customStyle="1" w:styleId="afffffffffffd">
    <w:name w:val="一级无"/>
    <w:basedOn w:val="afffffffffff7"/>
    <w:rsid w:val="00436F44"/>
    <w:pPr>
      <w:spacing w:beforeLines="0" w:afterLines="0"/>
      <w:ind w:left="284" w:hanging="425"/>
    </w:pPr>
    <w:rPr>
      <w:rFonts w:ascii="宋体" w:eastAsia="宋体"/>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01A4B44D82D4817AFC1029F20F16D52"/>
        <w:category>
          <w:name w:val="常规"/>
          <w:gallery w:val="placeholder"/>
        </w:category>
        <w:types>
          <w:type w:val="bbPlcHdr"/>
        </w:types>
        <w:behaviors>
          <w:behavior w:val="content"/>
        </w:behaviors>
        <w:guid w:val="{22410001-9250-457E-AA9A-898B764B3A40}"/>
      </w:docPartPr>
      <w:docPartBody>
        <w:p w:rsidR="00655DE4" w:rsidRDefault="00F96AAB">
          <w:pPr>
            <w:pStyle w:val="601A4B44D82D4817AFC1029F20F16D52"/>
          </w:pPr>
          <w:r w:rsidRPr="00751A05">
            <w:rPr>
              <w:rStyle w:val="a3"/>
              <w:rFonts w:hint="eastAsia"/>
            </w:rPr>
            <w:t>单击或点击此处输入文字。</w:t>
          </w:r>
        </w:p>
      </w:docPartBody>
    </w:docPart>
    <w:docPart>
      <w:docPartPr>
        <w:name w:val="BDA3DD91BF5141EF8101FF47E9F039E3"/>
        <w:category>
          <w:name w:val="常规"/>
          <w:gallery w:val="placeholder"/>
        </w:category>
        <w:types>
          <w:type w:val="bbPlcHdr"/>
        </w:types>
        <w:behaviors>
          <w:behavior w:val="content"/>
        </w:behaviors>
        <w:guid w:val="{3622B91B-9365-4FE1-A0A1-6AA6783EC1DB}"/>
      </w:docPartPr>
      <w:docPartBody>
        <w:p w:rsidR="00655DE4" w:rsidRDefault="00F96AAB">
          <w:pPr>
            <w:pStyle w:val="BDA3DD91BF5141EF8101FF47E9F039E3"/>
          </w:pPr>
          <w:r w:rsidRPr="00FB6243">
            <w:rPr>
              <w:rStyle w:val="a3"/>
              <w:rFonts w:hint="eastAsia"/>
            </w:rPr>
            <w:t>选择一项。</w:t>
          </w:r>
        </w:p>
      </w:docPartBody>
    </w:docPart>
    <w:docPart>
      <w:docPartPr>
        <w:name w:val="1C7AD118125448A69E2D591952B54FF2"/>
        <w:category>
          <w:name w:val="常规"/>
          <w:gallery w:val="placeholder"/>
        </w:category>
        <w:types>
          <w:type w:val="bbPlcHdr"/>
        </w:types>
        <w:behaviors>
          <w:behavior w:val="content"/>
        </w:behaviors>
        <w:guid w:val="{3FD5E1F7-D1B7-4D3C-BC3A-763E96ACD4D7}"/>
      </w:docPartPr>
      <w:docPartBody>
        <w:p w:rsidR="00655DE4" w:rsidRDefault="00F96AAB">
          <w:pPr>
            <w:pStyle w:val="1C7AD118125448A69E2D591952B54FF2"/>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6AAB"/>
    <w:rsid w:val="0013205E"/>
    <w:rsid w:val="001A4B6D"/>
    <w:rsid w:val="0028537D"/>
    <w:rsid w:val="00412139"/>
    <w:rsid w:val="00495FE6"/>
    <w:rsid w:val="00527F61"/>
    <w:rsid w:val="00590C72"/>
    <w:rsid w:val="005B05D0"/>
    <w:rsid w:val="005C0C10"/>
    <w:rsid w:val="006472EB"/>
    <w:rsid w:val="00655DE4"/>
    <w:rsid w:val="008E57B5"/>
    <w:rsid w:val="0095753C"/>
    <w:rsid w:val="009A5330"/>
    <w:rsid w:val="009E3185"/>
    <w:rsid w:val="00F131A9"/>
    <w:rsid w:val="00F96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D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5DE4"/>
    <w:rPr>
      <w:color w:val="808080"/>
    </w:rPr>
  </w:style>
  <w:style w:type="paragraph" w:customStyle="1" w:styleId="601A4B44D82D4817AFC1029F20F16D52">
    <w:name w:val="601A4B44D82D4817AFC1029F20F16D52"/>
    <w:rsid w:val="00655DE4"/>
    <w:pPr>
      <w:widowControl w:val="0"/>
      <w:jc w:val="both"/>
    </w:pPr>
  </w:style>
  <w:style w:type="paragraph" w:customStyle="1" w:styleId="BDA3DD91BF5141EF8101FF47E9F039E3">
    <w:name w:val="BDA3DD91BF5141EF8101FF47E9F039E3"/>
    <w:rsid w:val="00655DE4"/>
    <w:pPr>
      <w:widowControl w:val="0"/>
      <w:jc w:val="both"/>
    </w:pPr>
  </w:style>
  <w:style w:type="paragraph" w:customStyle="1" w:styleId="1C7AD118125448A69E2D591952B54FF2">
    <w:name w:val="1C7AD118125448A69E2D591952B54FF2"/>
    <w:rsid w:val="00655DE4"/>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9B34C-8579-4C0F-96DA-E8ACCC60D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220</TotalTime>
  <Pages>7</Pages>
  <Words>294</Words>
  <Characters>1678</Characters>
  <Application>Microsoft Office Word</Application>
  <DocSecurity>0</DocSecurity>
  <Lines>13</Lines>
  <Paragraphs>3</Paragraphs>
  <ScaleCrop>false</ScaleCrop>
  <Company>PCMI</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54</cp:revision>
  <cp:lastPrinted>2021-03-25T07:08:00Z</cp:lastPrinted>
  <dcterms:created xsi:type="dcterms:W3CDTF">2020-11-24T07:10:00Z</dcterms:created>
  <dcterms:modified xsi:type="dcterms:W3CDTF">2021-04-06T08:09:00Z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